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DC2" w14:textId="6B5CAD27" w:rsidR="00596093" w:rsidRPr="00FF0D77" w:rsidRDefault="00596093" w:rsidP="00596093">
      <w:pPr>
        <w:rPr>
          <w:rFonts w:ascii="Arial" w:hAnsi="Arial" w:cs="Arial"/>
          <w:b/>
          <w:sz w:val="20"/>
          <w:szCs w:val="20"/>
          <w:u w:val="single"/>
        </w:rPr>
      </w:pPr>
      <w:r>
        <w:rPr>
          <w:rFonts w:ascii="Arial" w:hAnsi="Arial" w:cs="Arial"/>
          <w:b/>
          <w:sz w:val="20"/>
          <w:szCs w:val="20"/>
          <w:u w:val="single"/>
        </w:rPr>
        <w:t xml:space="preserve">Privacy Statement: Contractors </w:t>
      </w:r>
    </w:p>
    <w:p w14:paraId="2450F534"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 xml:space="preserve">Unless otherwise stated, </w:t>
      </w:r>
      <w:r w:rsidRPr="00FF0D77">
        <w:rPr>
          <w:rFonts w:ascii="Arial" w:eastAsia="Times New Roman" w:hAnsi="Arial" w:cs="Arial"/>
          <w:color w:val="000000"/>
          <w:sz w:val="20"/>
          <w:szCs w:val="20"/>
          <w:lang w:val="en" w:eastAsia="en-GB"/>
        </w:rPr>
        <w:t>Unity Trust Bank is the data controller for the information you provide during the</w:t>
      </w:r>
      <w:r>
        <w:rPr>
          <w:rFonts w:ascii="Arial" w:eastAsia="Times New Roman" w:hAnsi="Arial" w:cs="Arial"/>
          <w:color w:val="000000"/>
          <w:sz w:val="20"/>
          <w:szCs w:val="20"/>
          <w:lang w:val="en" w:eastAsia="en-GB"/>
        </w:rPr>
        <w:t xml:space="preserve"> engagement</w:t>
      </w:r>
      <w:r w:rsidRPr="00FF0D77">
        <w:rPr>
          <w:rFonts w:ascii="Arial" w:eastAsia="Times New Roman" w:hAnsi="Arial" w:cs="Arial"/>
          <w:color w:val="000000"/>
          <w:sz w:val="20"/>
          <w:szCs w:val="20"/>
          <w:lang w:val="en" w:eastAsia="en-GB"/>
        </w:rPr>
        <w:t xml:space="preserve"> process</w:t>
      </w:r>
      <w:r>
        <w:rPr>
          <w:rFonts w:ascii="Arial" w:eastAsia="Times New Roman" w:hAnsi="Arial" w:cs="Arial"/>
          <w:color w:val="000000"/>
          <w:sz w:val="20"/>
          <w:szCs w:val="20"/>
          <w:lang w:val="en" w:eastAsia="en-GB"/>
        </w:rPr>
        <w:t xml:space="preserve"> and any subsequent period of contract work undertaken within the bank</w:t>
      </w:r>
      <w:r w:rsidRPr="00FF0D77">
        <w:rPr>
          <w:rFonts w:ascii="Arial" w:eastAsia="Times New Roman" w:hAnsi="Arial" w:cs="Arial"/>
          <w:color w:val="000000"/>
          <w:sz w:val="20"/>
          <w:szCs w:val="20"/>
          <w:lang w:val="en" w:eastAsia="en-GB"/>
        </w:rPr>
        <w:t xml:space="preserve">. If you have any queries about the process or how we handle your </w:t>
      </w:r>
      <w:proofErr w:type="gramStart"/>
      <w:r w:rsidRPr="00FF0D77">
        <w:rPr>
          <w:rFonts w:ascii="Arial" w:eastAsia="Times New Roman" w:hAnsi="Arial" w:cs="Arial"/>
          <w:color w:val="000000"/>
          <w:sz w:val="20"/>
          <w:szCs w:val="20"/>
          <w:lang w:val="en" w:eastAsia="en-GB"/>
        </w:rPr>
        <w:t>information</w:t>
      </w:r>
      <w:proofErr w:type="gramEnd"/>
      <w:r w:rsidRPr="00FF0D77">
        <w:rPr>
          <w:rFonts w:ascii="Arial" w:eastAsia="Times New Roman" w:hAnsi="Arial" w:cs="Arial"/>
          <w:color w:val="000000"/>
          <w:sz w:val="20"/>
          <w:szCs w:val="20"/>
          <w:lang w:val="en" w:eastAsia="en-GB"/>
        </w:rPr>
        <w:t xml:space="preserve"> please contact us at </w:t>
      </w:r>
      <w:hyperlink r:id="rId8" w:history="1">
        <w:r w:rsidRPr="00FF0D77">
          <w:rPr>
            <w:rStyle w:val="Hyperlink"/>
            <w:rFonts w:ascii="Arial" w:hAnsi="Arial" w:cs="Arial"/>
            <w:sz w:val="20"/>
            <w:szCs w:val="20"/>
            <w:lang w:val="en"/>
          </w:rPr>
          <w:t>hr@unity.co.uk</w:t>
        </w:r>
      </w:hyperlink>
      <w:r w:rsidRPr="00FF0D77">
        <w:rPr>
          <w:rFonts w:ascii="Arial" w:eastAsia="Times New Roman" w:hAnsi="Arial" w:cs="Arial"/>
          <w:color w:val="000000"/>
          <w:sz w:val="20"/>
          <w:szCs w:val="20"/>
          <w:lang w:val="en" w:eastAsia="en-GB"/>
        </w:rPr>
        <w:t>. </w:t>
      </w:r>
    </w:p>
    <w:p w14:paraId="50DB8AAE" w14:textId="77777777" w:rsidR="00596093" w:rsidRPr="00FF0D77" w:rsidRDefault="00596093" w:rsidP="00596093">
      <w:pPr>
        <w:pStyle w:val="ListParagraph"/>
        <w:numPr>
          <w:ilvl w:val="0"/>
          <w:numId w:val="3"/>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will we do with the information you provide to us?</w:t>
      </w:r>
    </w:p>
    <w:p w14:paraId="1164174C"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T</w:t>
      </w:r>
      <w:r w:rsidRPr="00FF0D77">
        <w:rPr>
          <w:rFonts w:ascii="Arial" w:eastAsia="Times New Roman" w:hAnsi="Arial" w:cs="Arial"/>
          <w:color w:val="000000"/>
          <w:sz w:val="20"/>
          <w:szCs w:val="20"/>
          <w:lang w:val="en" w:eastAsia="en-GB"/>
        </w:rPr>
        <w:t xml:space="preserve">he information you provide during the </w:t>
      </w:r>
      <w:r>
        <w:rPr>
          <w:rFonts w:ascii="Arial" w:eastAsia="Times New Roman" w:hAnsi="Arial" w:cs="Arial"/>
          <w:color w:val="000000"/>
          <w:sz w:val="20"/>
          <w:szCs w:val="20"/>
          <w:lang w:val="en" w:eastAsia="en-GB"/>
        </w:rPr>
        <w:t xml:space="preserve">engagement/contract </w:t>
      </w:r>
      <w:r w:rsidRPr="00FF0D77">
        <w:rPr>
          <w:rFonts w:ascii="Arial" w:eastAsia="Times New Roman" w:hAnsi="Arial" w:cs="Arial"/>
          <w:color w:val="000000"/>
          <w:sz w:val="20"/>
          <w:szCs w:val="20"/>
          <w:lang w:val="en" w:eastAsia="en-GB"/>
        </w:rPr>
        <w:t xml:space="preserve">process will be used for </w:t>
      </w:r>
      <w:r>
        <w:rPr>
          <w:rFonts w:ascii="Arial" w:eastAsia="Times New Roman" w:hAnsi="Arial" w:cs="Arial"/>
          <w:color w:val="000000"/>
          <w:sz w:val="20"/>
          <w:szCs w:val="20"/>
          <w:lang w:val="en" w:eastAsia="en-GB"/>
        </w:rPr>
        <w:t>assessing your suitability and if successful in providing services to the bank, to enable the bank to f</w:t>
      </w:r>
      <w:r w:rsidRPr="00FF0D77">
        <w:rPr>
          <w:rFonts w:ascii="Arial" w:eastAsia="Times New Roman" w:hAnsi="Arial" w:cs="Arial"/>
          <w:color w:val="000000"/>
          <w:sz w:val="20"/>
          <w:szCs w:val="20"/>
          <w:lang w:val="en" w:eastAsia="en-GB"/>
        </w:rPr>
        <w:t xml:space="preserve">ulfill the performance of the contract of </w:t>
      </w:r>
      <w:r>
        <w:rPr>
          <w:rFonts w:ascii="Arial" w:eastAsia="Times New Roman" w:hAnsi="Arial" w:cs="Arial"/>
          <w:color w:val="000000"/>
          <w:sz w:val="20"/>
          <w:szCs w:val="20"/>
          <w:lang w:val="en" w:eastAsia="en-GB"/>
        </w:rPr>
        <w:t>engagement</w:t>
      </w:r>
      <w:r w:rsidRPr="00FF0D77">
        <w:rPr>
          <w:rFonts w:ascii="Arial" w:eastAsia="Times New Roman" w:hAnsi="Arial" w:cs="Arial"/>
          <w:color w:val="000000"/>
          <w:sz w:val="20"/>
          <w:szCs w:val="20"/>
          <w:lang w:val="en" w:eastAsia="en-GB"/>
        </w:rPr>
        <w:t xml:space="preserve"> or </w:t>
      </w:r>
      <w:r>
        <w:rPr>
          <w:rFonts w:ascii="Arial" w:eastAsia="Times New Roman" w:hAnsi="Arial" w:cs="Arial"/>
          <w:color w:val="000000"/>
          <w:sz w:val="20"/>
          <w:szCs w:val="20"/>
          <w:lang w:val="en" w:eastAsia="en-GB"/>
        </w:rPr>
        <w:t xml:space="preserve">to </w:t>
      </w:r>
      <w:r w:rsidRPr="00FF0D77">
        <w:rPr>
          <w:rFonts w:ascii="Arial" w:eastAsia="Times New Roman" w:hAnsi="Arial" w:cs="Arial"/>
          <w:color w:val="000000"/>
          <w:sz w:val="20"/>
          <w:szCs w:val="20"/>
          <w:lang w:val="en" w:eastAsia="en-GB"/>
        </w:rPr>
        <w:t>fulfil legal or regulatory requirements if necessary.</w:t>
      </w:r>
    </w:p>
    <w:p w14:paraId="47DE692B"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We will not share any of the information you provide during the process with any third parties for marketing purposes</w:t>
      </w:r>
      <w:r>
        <w:rPr>
          <w:rFonts w:ascii="Arial" w:eastAsia="Times New Roman" w:hAnsi="Arial" w:cs="Arial"/>
          <w:color w:val="000000"/>
          <w:sz w:val="20"/>
          <w:szCs w:val="20"/>
          <w:lang w:val="en" w:eastAsia="en-GB"/>
        </w:rPr>
        <w:t>,</w:t>
      </w:r>
      <w:r w:rsidRPr="00FF0D77">
        <w:rPr>
          <w:rFonts w:ascii="Arial" w:eastAsia="Times New Roman" w:hAnsi="Arial" w:cs="Arial"/>
          <w:color w:val="000000"/>
          <w:sz w:val="20"/>
          <w:szCs w:val="20"/>
          <w:lang w:val="en" w:eastAsia="en-GB"/>
        </w:rPr>
        <w:t xml:space="preserve"> or store any of your information outside of the European Economic Area. The information you provide will be held securely by us and/or our data processors whether the information is in electronic or physical format.</w:t>
      </w:r>
    </w:p>
    <w:p w14:paraId="3A75770E" w14:textId="77777777" w:rsidR="00596093" w:rsidRPr="00FF0D77" w:rsidRDefault="00596093" w:rsidP="00596093">
      <w:pPr>
        <w:pStyle w:val="ListParagraph"/>
        <w:numPr>
          <w:ilvl w:val="0"/>
          <w:numId w:val="3"/>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information do we ask for, and why?</w:t>
      </w:r>
    </w:p>
    <w:p w14:paraId="47652529" w14:textId="77777777" w:rsidR="00596093" w:rsidRPr="00FF0D77" w:rsidRDefault="00596093" w:rsidP="00596093">
      <w:pPr>
        <w:spacing w:before="100" w:beforeAutospacing="1" w:after="100" w:afterAutospacing="1" w:line="240" w:lineRule="auto"/>
        <w:rPr>
          <w:rFonts w:ascii="Arial" w:eastAsia="Times New Roman" w:hAnsi="Arial" w:cs="Arial"/>
          <w:sz w:val="20"/>
          <w:szCs w:val="20"/>
          <w:lang w:eastAsia="en-GB"/>
        </w:rPr>
      </w:pPr>
      <w:r w:rsidRPr="00FF0D77">
        <w:rPr>
          <w:rFonts w:ascii="Arial" w:eastAsia="Times New Roman" w:hAnsi="Arial" w:cs="Arial"/>
          <w:sz w:val="20"/>
          <w:szCs w:val="20"/>
          <w:lang w:eastAsia="en-GB"/>
        </w:rPr>
        <w:t xml:space="preserve">We will only process your personal information for the purpose for which we collect it and we will not retain it for longer than necessary. </w:t>
      </w:r>
    </w:p>
    <w:p w14:paraId="0E4F5DE7" w14:textId="77777777" w:rsidR="00596093" w:rsidRPr="00FF0D77" w:rsidRDefault="00596093" w:rsidP="00596093">
      <w:pPr>
        <w:spacing w:after="240" w:line="240" w:lineRule="auto"/>
        <w:rPr>
          <w:rFonts w:ascii="Arial" w:eastAsia="Times New Roman" w:hAnsi="Arial" w:cs="Arial"/>
          <w:b/>
          <w:bCs/>
          <w:color w:val="000000"/>
          <w:sz w:val="20"/>
          <w:szCs w:val="20"/>
          <w:lang w:val="en" w:eastAsia="en-GB"/>
        </w:rPr>
      </w:pPr>
      <w:r w:rsidRPr="00FF0D77">
        <w:rPr>
          <w:rFonts w:ascii="Arial" w:eastAsia="Times New Roman" w:hAnsi="Arial" w:cs="Arial"/>
          <w:color w:val="000000"/>
          <w:sz w:val="20"/>
          <w:szCs w:val="20"/>
          <w:lang w:val="en" w:eastAsia="en-GB"/>
        </w:rPr>
        <w:t xml:space="preserve">The information we ask for is used to assess your suitability for </w:t>
      </w:r>
      <w:r>
        <w:rPr>
          <w:rFonts w:ascii="Arial" w:eastAsia="Times New Roman" w:hAnsi="Arial" w:cs="Arial"/>
          <w:color w:val="000000"/>
          <w:sz w:val="20"/>
          <w:szCs w:val="20"/>
          <w:lang w:val="en" w:eastAsia="en-GB"/>
        </w:rPr>
        <w:t>engagement</w:t>
      </w:r>
      <w:r w:rsidRPr="00FF0D77">
        <w:rPr>
          <w:rFonts w:ascii="Arial" w:eastAsia="Times New Roman" w:hAnsi="Arial" w:cs="Arial"/>
          <w:color w:val="000000"/>
          <w:sz w:val="20"/>
          <w:szCs w:val="20"/>
          <w:lang w:val="en" w:eastAsia="en-GB"/>
        </w:rPr>
        <w:t xml:space="preserve">. You don’t have to provide what we ask </w:t>
      </w:r>
      <w:proofErr w:type="gramStart"/>
      <w:r w:rsidRPr="00FF0D77">
        <w:rPr>
          <w:rFonts w:ascii="Arial" w:eastAsia="Times New Roman" w:hAnsi="Arial" w:cs="Arial"/>
          <w:color w:val="000000"/>
          <w:sz w:val="20"/>
          <w:szCs w:val="20"/>
          <w:lang w:val="en" w:eastAsia="en-GB"/>
        </w:rPr>
        <w:t>for</w:t>
      </w:r>
      <w:proofErr w:type="gramEnd"/>
      <w:r w:rsidRPr="00FF0D77">
        <w:rPr>
          <w:rFonts w:ascii="Arial" w:eastAsia="Times New Roman" w:hAnsi="Arial" w:cs="Arial"/>
          <w:color w:val="000000"/>
          <w:sz w:val="20"/>
          <w:szCs w:val="20"/>
          <w:lang w:val="en" w:eastAsia="en-GB"/>
        </w:rPr>
        <w:t xml:space="preserve"> but it might affect your </w:t>
      </w:r>
      <w:r>
        <w:rPr>
          <w:rFonts w:ascii="Arial" w:eastAsia="Times New Roman" w:hAnsi="Arial" w:cs="Arial"/>
          <w:color w:val="000000"/>
          <w:sz w:val="20"/>
          <w:szCs w:val="20"/>
          <w:lang w:val="en" w:eastAsia="en-GB"/>
        </w:rPr>
        <w:t xml:space="preserve">ability to be considered in providing services to the Bank </w:t>
      </w:r>
      <w:r w:rsidRPr="00FF0D77">
        <w:rPr>
          <w:rFonts w:ascii="Arial" w:eastAsia="Times New Roman" w:hAnsi="Arial" w:cs="Arial"/>
          <w:color w:val="000000"/>
          <w:sz w:val="20"/>
          <w:szCs w:val="20"/>
          <w:lang w:val="en" w:eastAsia="en-GB"/>
        </w:rPr>
        <w:t>if you don’t.</w:t>
      </w:r>
      <w:r w:rsidRPr="00FF0D77">
        <w:rPr>
          <w:rFonts w:ascii="Arial" w:eastAsia="Times New Roman" w:hAnsi="Arial" w:cs="Arial"/>
          <w:b/>
          <w:bCs/>
          <w:color w:val="000000"/>
          <w:sz w:val="20"/>
          <w:szCs w:val="20"/>
          <w:lang w:val="en" w:eastAsia="en-GB"/>
        </w:rPr>
        <w:t> </w:t>
      </w:r>
    </w:p>
    <w:p w14:paraId="15D22FC0" w14:textId="77777777" w:rsidR="00596093" w:rsidRPr="00FF0D77" w:rsidRDefault="00596093" w:rsidP="00596093">
      <w:pPr>
        <w:spacing w:before="100" w:beforeAutospacing="1" w:after="100" w:afterAutospacing="1" w:line="240" w:lineRule="auto"/>
        <w:rPr>
          <w:rFonts w:ascii="Arial" w:eastAsia="Times New Roman" w:hAnsi="Arial" w:cs="Arial"/>
          <w:sz w:val="20"/>
          <w:szCs w:val="20"/>
          <w:lang w:eastAsia="en-GB"/>
        </w:rPr>
      </w:pPr>
      <w:r w:rsidRPr="00FF0D77">
        <w:rPr>
          <w:rFonts w:ascii="Arial" w:eastAsia="Times New Roman" w:hAnsi="Arial" w:cs="Arial"/>
          <w:sz w:val="20"/>
          <w:szCs w:val="20"/>
          <w:lang w:eastAsia="en-GB"/>
        </w:rPr>
        <w:t xml:space="preserve">If we need to use your information for an unrelated </w:t>
      </w:r>
      <w:proofErr w:type="gramStart"/>
      <w:r w:rsidRPr="00FF0D77">
        <w:rPr>
          <w:rFonts w:ascii="Arial" w:eastAsia="Times New Roman" w:hAnsi="Arial" w:cs="Arial"/>
          <w:sz w:val="20"/>
          <w:szCs w:val="20"/>
          <w:lang w:eastAsia="en-GB"/>
        </w:rPr>
        <w:t>purpose</w:t>
      </w:r>
      <w:proofErr w:type="gramEnd"/>
      <w:r w:rsidRPr="00FF0D77">
        <w:rPr>
          <w:rFonts w:ascii="Arial" w:eastAsia="Times New Roman" w:hAnsi="Arial" w:cs="Arial"/>
          <w:sz w:val="20"/>
          <w:szCs w:val="20"/>
          <w:lang w:eastAsia="en-GB"/>
        </w:rPr>
        <w:t xml:space="preserve"> we will contact you and we will explain the legal basis that allows us to do so. Please note that we may process your personal information without your knowledge or consent, in compliance with our obligations in the case of criminal investigation.</w:t>
      </w:r>
    </w:p>
    <w:p w14:paraId="3B7EA182"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If you are applying directly to the bank or via a third party, we will receive a copy of your CV as part of the </w:t>
      </w:r>
      <w:r>
        <w:rPr>
          <w:rFonts w:ascii="Arial" w:eastAsia="Times New Roman" w:hAnsi="Arial" w:cs="Arial"/>
          <w:color w:val="000000"/>
          <w:sz w:val="20"/>
          <w:szCs w:val="20"/>
          <w:lang w:val="en" w:eastAsia="en-GB"/>
        </w:rPr>
        <w:t>contract</w:t>
      </w:r>
      <w:r w:rsidRPr="00FF0D77">
        <w:rPr>
          <w:rFonts w:ascii="Arial" w:eastAsia="Times New Roman" w:hAnsi="Arial" w:cs="Arial"/>
          <w:color w:val="000000"/>
          <w:sz w:val="20"/>
          <w:szCs w:val="20"/>
          <w:lang w:val="en" w:eastAsia="en-GB"/>
        </w:rPr>
        <w:t xml:space="preserve"> process. This will be stored within the HR team whilst the process is ongoing.</w:t>
      </w:r>
    </w:p>
    <w:p w14:paraId="0406BA05" w14:textId="77777777" w:rsidR="00596093" w:rsidRPr="00FF0D77" w:rsidRDefault="00596093" w:rsidP="00596093">
      <w:pPr>
        <w:spacing w:after="240" w:line="240" w:lineRule="auto"/>
        <w:rPr>
          <w:rFonts w:ascii="Arial" w:hAnsi="Arial" w:cs="Arial"/>
          <w:sz w:val="20"/>
          <w:szCs w:val="20"/>
        </w:rPr>
      </w:pPr>
      <w:r w:rsidRPr="00FF0D77">
        <w:rPr>
          <w:rFonts w:ascii="Arial" w:eastAsia="Times New Roman" w:hAnsi="Arial" w:cs="Arial"/>
          <w:color w:val="000000"/>
          <w:sz w:val="20"/>
          <w:szCs w:val="20"/>
          <w:lang w:val="en" w:eastAsia="en-GB"/>
        </w:rPr>
        <w:t>If you apply via a third party, the CV will be received and processed as per your agreement with them.</w:t>
      </w:r>
    </w:p>
    <w:p w14:paraId="111AF15D" w14:textId="77777777" w:rsidR="00596093" w:rsidRPr="00FF0D77" w:rsidRDefault="00596093" w:rsidP="00596093">
      <w:pPr>
        <w:spacing w:before="360" w:after="240" w:line="240" w:lineRule="auto"/>
        <w:outlineLvl w:val="3"/>
        <w:rPr>
          <w:rFonts w:ascii="Arial" w:eastAsia="Times New Roman" w:hAnsi="Arial" w:cs="Arial"/>
          <w:b/>
          <w:color w:val="000000"/>
          <w:sz w:val="20"/>
          <w:szCs w:val="20"/>
          <w:lang w:val="en" w:eastAsia="en-GB"/>
        </w:rPr>
      </w:pPr>
      <w:r>
        <w:rPr>
          <w:rFonts w:ascii="Arial" w:eastAsia="Times New Roman" w:hAnsi="Arial" w:cs="Arial"/>
          <w:b/>
          <w:color w:val="000000"/>
          <w:sz w:val="20"/>
          <w:szCs w:val="20"/>
          <w:lang w:val="en" w:eastAsia="en-GB"/>
        </w:rPr>
        <w:t>Service Agreement</w:t>
      </w:r>
    </w:p>
    <w:p w14:paraId="51AA4251" w14:textId="10183AE5" w:rsidR="00596093" w:rsidRPr="00F06AAE" w:rsidRDefault="00596093" w:rsidP="00F06AAE">
      <w:pPr>
        <w:ind w:left="360"/>
        <w:rPr>
          <w:rFonts w:ascii="Arial" w:hAnsi="Arial" w:cs="Arial"/>
          <w:sz w:val="20"/>
          <w:szCs w:val="20"/>
        </w:rPr>
      </w:pPr>
      <w:r w:rsidRPr="00FF0D77">
        <w:rPr>
          <w:rFonts w:ascii="Arial" w:eastAsia="Times New Roman" w:hAnsi="Arial" w:cs="Arial"/>
          <w:color w:val="000000"/>
          <w:sz w:val="20"/>
          <w:szCs w:val="20"/>
          <w:lang w:val="en" w:eastAsia="en-GB"/>
        </w:rPr>
        <w:t xml:space="preserve">If we </w:t>
      </w:r>
      <w:r>
        <w:rPr>
          <w:rFonts w:ascii="Arial" w:eastAsia="Times New Roman" w:hAnsi="Arial" w:cs="Arial"/>
          <w:color w:val="000000"/>
          <w:sz w:val="20"/>
          <w:szCs w:val="20"/>
          <w:lang w:val="en" w:eastAsia="en-GB"/>
        </w:rPr>
        <w:t xml:space="preserve">agree to engage your services </w:t>
      </w:r>
      <w:r w:rsidRPr="00FF0D77">
        <w:rPr>
          <w:rFonts w:ascii="Arial" w:eastAsia="Times New Roman" w:hAnsi="Arial" w:cs="Arial"/>
          <w:color w:val="000000"/>
          <w:sz w:val="20"/>
          <w:szCs w:val="20"/>
          <w:lang w:val="en" w:eastAsia="en-GB"/>
        </w:rPr>
        <w:t xml:space="preserve">we will ask you for information so that we can carry out </w:t>
      </w:r>
      <w:r>
        <w:rPr>
          <w:rFonts w:ascii="Arial" w:eastAsia="Times New Roman" w:hAnsi="Arial" w:cs="Arial"/>
          <w:color w:val="000000"/>
          <w:sz w:val="20"/>
          <w:szCs w:val="20"/>
          <w:lang w:val="en" w:eastAsia="en-GB"/>
        </w:rPr>
        <w:t xml:space="preserve">background screening </w:t>
      </w:r>
      <w:r w:rsidRPr="00FF0D77">
        <w:rPr>
          <w:rFonts w:ascii="Arial" w:eastAsia="Times New Roman" w:hAnsi="Arial" w:cs="Arial"/>
          <w:color w:val="000000"/>
          <w:sz w:val="20"/>
          <w:szCs w:val="20"/>
          <w:lang w:val="en" w:eastAsia="en-GB"/>
        </w:rPr>
        <w:t>checks</w:t>
      </w:r>
      <w:r>
        <w:rPr>
          <w:rFonts w:ascii="Arial" w:eastAsia="Times New Roman" w:hAnsi="Arial" w:cs="Arial"/>
          <w:color w:val="000000"/>
          <w:sz w:val="20"/>
          <w:szCs w:val="20"/>
          <w:lang w:val="en" w:eastAsia="en-GB"/>
        </w:rPr>
        <w:t xml:space="preserve">.  This includes contact details, </w:t>
      </w:r>
      <w:r w:rsidRPr="00FF0D77">
        <w:rPr>
          <w:rFonts w:ascii="Arial" w:eastAsia="Times New Roman" w:hAnsi="Arial" w:cs="Arial"/>
          <w:color w:val="000000"/>
          <w:sz w:val="20"/>
          <w:szCs w:val="20"/>
          <w:lang w:val="en" w:eastAsia="en-GB"/>
        </w:rPr>
        <w:t xml:space="preserve">previous </w:t>
      </w:r>
      <w:r>
        <w:rPr>
          <w:rFonts w:ascii="Arial" w:eastAsia="Times New Roman" w:hAnsi="Arial" w:cs="Arial"/>
          <w:color w:val="000000"/>
          <w:sz w:val="20"/>
          <w:szCs w:val="20"/>
          <w:lang w:val="en" w:eastAsia="en-GB"/>
        </w:rPr>
        <w:t xml:space="preserve">contracts </w:t>
      </w:r>
      <w:r w:rsidRPr="00FF0D77">
        <w:rPr>
          <w:rFonts w:ascii="Arial" w:eastAsia="Times New Roman" w:hAnsi="Arial" w:cs="Arial"/>
          <w:color w:val="000000"/>
          <w:sz w:val="20"/>
          <w:szCs w:val="20"/>
          <w:lang w:val="en" w:eastAsia="en-GB"/>
        </w:rPr>
        <w:t xml:space="preserve">and </w:t>
      </w:r>
      <w:r>
        <w:rPr>
          <w:rFonts w:ascii="Arial" w:eastAsia="Times New Roman" w:hAnsi="Arial" w:cs="Arial"/>
          <w:color w:val="000000"/>
          <w:sz w:val="20"/>
          <w:szCs w:val="20"/>
          <w:lang w:val="en" w:eastAsia="en-GB"/>
        </w:rPr>
        <w:t>employment gaps</w:t>
      </w:r>
      <w:r w:rsidR="000462AF">
        <w:rPr>
          <w:rFonts w:ascii="Arial" w:eastAsia="Times New Roman" w:hAnsi="Arial" w:cs="Arial"/>
          <w:color w:val="000000"/>
          <w:sz w:val="20"/>
          <w:szCs w:val="20"/>
          <w:lang w:val="en" w:eastAsia="en-GB"/>
        </w:rPr>
        <w:t xml:space="preserve">, education </w:t>
      </w:r>
      <w:r w:rsidRPr="00FF0D77">
        <w:rPr>
          <w:rFonts w:ascii="Arial" w:eastAsia="Times New Roman" w:hAnsi="Arial" w:cs="Arial"/>
          <w:color w:val="000000"/>
          <w:sz w:val="20"/>
          <w:szCs w:val="20"/>
          <w:lang w:val="en" w:eastAsia="en-GB"/>
        </w:rPr>
        <w:t xml:space="preserve">and for answers to questions relevant to the </w:t>
      </w:r>
      <w:r>
        <w:rPr>
          <w:rFonts w:ascii="Arial" w:eastAsia="Times New Roman" w:hAnsi="Arial" w:cs="Arial"/>
          <w:color w:val="000000"/>
          <w:sz w:val="20"/>
          <w:szCs w:val="20"/>
          <w:lang w:val="en" w:eastAsia="en-GB"/>
        </w:rPr>
        <w:t xml:space="preserve">services you will be providing us with. </w:t>
      </w:r>
      <w:r w:rsidRPr="00FF0D77">
        <w:rPr>
          <w:rFonts w:ascii="Arial" w:eastAsia="Times New Roman" w:hAnsi="Arial" w:cs="Arial"/>
          <w:color w:val="000000"/>
          <w:sz w:val="20"/>
          <w:szCs w:val="20"/>
          <w:lang w:val="en" w:eastAsia="en-GB"/>
        </w:rPr>
        <w:t>Only our HR team will have access to this information</w:t>
      </w:r>
      <w:r w:rsidRPr="00F06AAE">
        <w:rPr>
          <w:rFonts w:ascii="Arial" w:eastAsia="Times New Roman" w:hAnsi="Arial" w:cs="Arial"/>
          <w:color w:val="000000"/>
          <w:sz w:val="20"/>
          <w:szCs w:val="20"/>
          <w:lang w:val="en" w:eastAsia="en-GB"/>
        </w:rPr>
        <w:t>.</w:t>
      </w:r>
      <w:r w:rsidR="00F06AAE" w:rsidRPr="00F06AAE">
        <w:rPr>
          <w:rFonts w:ascii="Arial" w:hAnsi="Arial" w:cs="Arial"/>
          <w:sz w:val="20"/>
          <w:szCs w:val="20"/>
        </w:rPr>
        <w:t xml:space="preserve"> </w:t>
      </w:r>
      <w:r w:rsidR="00F06AAE" w:rsidRPr="00F06AAE">
        <w:rPr>
          <w:rFonts w:ascii="Arial" w:hAnsi="Arial" w:cs="Arial"/>
          <w:sz w:val="20"/>
          <w:szCs w:val="20"/>
        </w:rPr>
        <w:t>Sometimes we outsource this activity (</w:t>
      </w:r>
      <w:proofErr w:type="spellStart"/>
      <w:r w:rsidR="00F06AAE" w:rsidRPr="00F06AAE">
        <w:rPr>
          <w:rFonts w:ascii="Arial" w:hAnsi="Arial" w:cs="Arial"/>
          <w:sz w:val="20"/>
          <w:szCs w:val="20"/>
        </w:rPr>
        <w:t>eg</w:t>
      </w:r>
      <w:proofErr w:type="spellEnd"/>
      <w:r w:rsidR="00F06AAE" w:rsidRPr="00F06AAE">
        <w:rPr>
          <w:rFonts w:ascii="Arial" w:hAnsi="Arial" w:cs="Arial"/>
          <w:sz w:val="20"/>
          <w:szCs w:val="20"/>
        </w:rPr>
        <w:t xml:space="preserve"> to Experian) and you may be asked to provide your details to them for background checks.</w:t>
      </w:r>
      <w:bookmarkStart w:id="0" w:name="_GoBack"/>
      <w:bookmarkEnd w:id="0"/>
    </w:p>
    <w:p w14:paraId="0BBF0CD9" w14:textId="03A0A7F4" w:rsidR="00596093"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All </w:t>
      </w:r>
      <w:r>
        <w:rPr>
          <w:rFonts w:ascii="Arial" w:eastAsia="Times New Roman" w:hAnsi="Arial" w:cs="Arial"/>
          <w:color w:val="000000"/>
          <w:sz w:val="20"/>
          <w:szCs w:val="20"/>
          <w:lang w:val="en" w:eastAsia="en-GB"/>
        </w:rPr>
        <w:t>background screening</w:t>
      </w:r>
      <w:r w:rsidRPr="00FF0D77">
        <w:rPr>
          <w:rFonts w:ascii="Arial" w:eastAsia="Times New Roman" w:hAnsi="Arial" w:cs="Arial"/>
          <w:color w:val="000000"/>
          <w:sz w:val="20"/>
          <w:szCs w:val="20"/>
          <w:lang w:val="en" w:eastAsia="en-GB"/>
        </w:rPr>
        <w:t xml:space="preserve"> checks must be passed </w:t>
      </w:r>
      <w:proofErr w:type="gramStart"/>
      <w:r w:rsidRPr="00FF0D77">
        <w:rPr>
          <w:rFonts w:ascii="Arial" w:eastAsia="Times New Roman" w:hAnsi="Arial" w:cs="Arial"/>
          <w:color w:val="000000"/>
          <w:sz w:val="20"/>
          <w:szCs w:val="20"/>
          <w:lang w:val="en" w:eastAsia="en-GB"/>
        </w:rPr>
        <w:t>successful</w:t>
      </w:r>
      <w:r>
        <w:rPr>
          <w:rFonts w:ascii="Arial" w:eastAsia="Times New Roman" w:hAnsi="Arial" w:cs="Arial"/>
          <w:color w:val="000000"/>
          <w:sz w:val="20"/>
          <w:szCs w:val="20"/>
          <w:lang w:val="en" w:eastAsia="en-GB"/>
        </w:rPr>
        <w:t>ly</w:t>
      </w:r>
      <w:proofErr w:type="gramEnd"/>
      <w:r>
        <w:rPr>
          <w:rFonts w:ascii="Arial" w:eastAsia="Times New Roman" w:hAnsi="Arial" w:cs="Arial"/>
          <w:color w:val="000000"/>
          <w:sz w:val="20"/>
          <w:szCs w:val="20"/>
          <w:lang w:val="en" w:eastAsia="en-GB"/>
        </w:rPr>
        <w:t xml:space="preserve"> or we may withdraw the offer o</w:t>
      </w:r>
      <w:r w:rsidRPr="00FF0D77">
        <w:rPr>
          <w:rFonts w:ascii="Arial" w:eastAsia="Times New Roman" w:hAnsi="Arial" w:cs="Arial"/>
          <w:color w:val="000000"/>
          <w:sz w:val="20"/>
          <w:szCs w:val="20"/>
          <w:lang w:val="en" w:eastAsia="en-GB"/>
        </w:rPr>
        <w:t xml:space="preserve">r terminate your </w:t>
      </w:r>
      <w:r>
        <w:rPr>
          <w:rFonts w:ascii="Arial" w:eastAsia="Times New Roman" w:hAnsi="Arial" w:cs="Arial"/>
          <w:color w:val="000000"/>
          <w:sz w:val="20"/>
          <w:szCs w:val="20"/>
          <w:lang w:val="en" w:eastAsia="en-GB"/>
        </w:rPr>
        <w:t>engagement with us.</w:t>
      </w:r>
    </w:p>
    <w:p w14:paraId="3B5C9821"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We are required to confirm the identity of our </w:t>
      </w:r>
      <w:r>
        <w:rPr>
          <w:rFonts w:ascii="Arial" w:eastAsia="Times New Roman" w:hAnsi="Arial" w:cs="Arial"/>
          <w:color w:val="000000"/>
          <w:sz w:val="20"/>
          <w:szCs w:val="20"/>
          <w:lang w:val="en" w:eastAsia="en-GB"/>
        </w:rPr>
        <w:t>contractors</w:t>
      </w:r>
      <w:r w:rsidRPr="00FF0D77">
        <w:rPr>
          <w:rFonts w:ascii="Arial" w:eastAsia="Times New Roman" w:hAnsi="Arial" w:cs="Arial"/>
          <w:color w:val="000000"/>
          <w:sz w:val="20"/>
          <w:szCs w:val="20"/>
          <w:lang w:val="en" w:eastAsia="en-GB"/>
        </w:rPr>
        <w:t xml:space="preserve">, their right to work in the United Kingdom and </w:t>
      </w:r>
      <w:r>
        <w:rPr>
          <w:rFonts w:ascii="Arial" w:eastAsia="Times New Roman" w:hAnsi="Arial" w:cs="Arial"/>
          <w:color w:val="000000"/>
          <w:sz w:val="20"/>
          <w:szCs w:val="20"/>
          <w:lang w:val="en" w:eastAsia="en-GB"/>
        </w:rPr>
        <w:t xml:space="preserve">to </w:t>
      </w:r>
      <w:r w:rsidRPr="00FF0D77">
        <w:rPr>
          <w:rFonts w:ascii="Arial" w:eastAsia="Times New Roman" w:hAnsi="Arial" w:cs="Arial"/>
          <w:color w:val="000000"/>
          <w:sz w:val="20"/>
          <w:szCs w:val="20"/>
          <w:lang w:val="en" w:eastAsia="en-GB"/>
        </w:rPr>
        <w:t>seek assurance as to their trustworthiness, integrity and reliability. </w:t>
      </w:r>
      <w:r w:rsidRPr="00C359EC">
        <w:rPr>
          <w:rFonts w:ascii="Arial" w:eastAsia="Times New Roman" w:hAnsi="Arial" w:cs="Arial"/>
          <w:i/>
          <w:color w:val="000000"/>
          <w:sz w:val="20"/>
          <w:szCs w:val="20"/>
          <w:lang w:val="en" w:eastAsia="en-GB"/>
        </w:rPr>
        <w:t>Please note:</w:t>
      </w:r>
      <w:r>
        <w:rPr>
          <w:rFonts w:ascii="Arial" w:eastAsia="Times New Roman" w:hAnsi="Arial" w:cs="Arial"/>
          <w:i/>
          <w:color w:val="000000"/>
          <w:sz w:val="20"/>
          <w:szCs w:val="20"/>
          <w:lang w:val="en" w:eastAsia="en-GB"/>
        </w:rPr>
        <w:t xml:space="preserve"> if you engage with the bank in a Senior Manager or Certification role,</w:t>
      </w:r>
      <w:r w:rsidRPr="00C359EC">
        <w:rPr>
          <w:rFonts w:ascii="Arial" w:eastAsia="Times New Roman" w:hAnsi="Arial" w:cs="Arial"/>
          <w:i/>
          <w:color w:val="000000"/>
          <w:sz w:val="20"/>
          <w:szCs w:val="20"/>
          <w:lang w:val="en" w:eastAsia="en-GB"/>
        </w:rPr>
        <w:t xml:space="preserve"> there are several checks which will be repeated during your </w:t>
      </w:r>
      <w:r>
        <w:rPr>
          <w:rFonts w:ascii="Arial" w:eastAsia="Times New Roman" w:hAnsi="Arial" w:cs="Arial"/>
          <w:i/>
          <w:color w:val="000000"/>
          <w:sz w:val="20"/>
          <w:szCs w:val="20"/>
          <w:lang w:val="en" w:eastAsia="en-GB"/>
        </w:rPr>
        <w:t>tenure</w:t>
      </w:r>
      <w:r w:rsidRPr="00C359EC">
        <w:rPr>
          <w:rFonts w:ascii="Arial" w:eastAsia="Times New Roman" w:hAnsi="Arial" w:cs="Arial"/>
          <w:i/>
          <w:color w:val="000000"/>
          <w:sz w:val="20"/>
          <w:szCs w:val="20"/>
          <w:lang w:val="en" w:eastAsia="en-GB"/>
        </w:rPr>
        <w:t xml:space="preserve"> with the bank, these are marked below with </w:t>
      </w:r>
      <w:r>
        <w:rPr>
          <w:rFonts w:ascii="Arial" w:eastAsia="Times New Roman" w:hAnsi="Arial" w:cs="Arial"/>
          <w:i/>
          <w:color w:val="000000"/>
          <w:sz w:val="20"/>
          <w:szCs w:val="20"/>
          <w:lang w:val="en" w:eastAsia="en-GB"/>
        </w:rPr>
        <w:t>- *</w:t>
      </w:r>
    </w:p>
    <w:p w14:paraId="6A4505C6"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You will therefore be required to provide: </w:t>
      </w:r>
    </w:p>
    <w:p w14:paraId="74FB6A52" w14:textId="77777777" w:rsidR="00596093" w:rsidRPr="00FF0D77" w:rsidRDefault="00596093" w:rsidP="00596093">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Proof of your identity and confirmation of right to work in the UK – you will be asked to attend our office with original documents in advance of your start date, we will take copies.</w:t>
      </w:r>
    </w:p>
    <w:p w14:paraId="6C2AD37B" w14:textId="77777777" w:rsidR="00596093" w:rsidRPr="00FF0D77" w:rsidRDefault="00596093" w:rsidP="00596093">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lastRenderedPageBreak/>
        <w:t>Proof of your qualifications – you will be asked to attend our office with original</w:t>
      </w:r>
      <w:r>
        <w:rPr>
          <w:rFonts w:ascii="Arial" w:eastAsia="Times New Roman" w:hAnsi="Arial" w:cs="Arial"/>
          <w:color w:val="000000"/>
          <w:sz w:val="20"/>
          <w:szCs w:val="20"/>
          <w:lang w:val="en" w:eastAsia="en-GB"/>
        </w:rPr>
        <w:t xml:space="preserve"> documents, we will take copies*</w:t>
      </w:r>
    </w:p>
    <w:p w14:paraId="42001416" w14:textId="77777777" w:rsidR="00596093" w:rsidRPr="00FF0D77" w:rsidRDefault="00596093" w:rsidP="00596093">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You will be asked to complete a declaration disclosing issues relating to your financial solvency and adverse credit history, court judgments, previous directorships and company filing history. You will also be asked to declare any unspent criminal</w:t>
      </w:r>
      <w:r>
        <w:rPr>
          <w:rFonts w:ascii="Arial" w:eastAsia="Times New Roman" w:hAnsi="Arial" w:cs="Arial"/>
          <w:color w:val="000000"/>
          <w:sz w:val="20"/>
          <w:szCs w:val="20"/>
          <w:lang w:val="en" w:eastAsia="en-GB"/>
        </w:rPr>
        <w:t xml:space="preserve"> convictions*</w:t>
      </w:r>
    </w:p>
    <w:p w14:paraId="180F7A51" w14:textId="77777777" w:rsidR="00596093" w:rsidRPr="00FF0D77" w:rsidRDefault="00596093" w:rsidP="00596093">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You will also be asked to complete a Basic or Standard Criminal Record check via the Disclosure and Barring Service which will verify your declaration of unspent convictions (and spent convictions where a standard check is required).  The HR team will receive the results and destroy the certificate immediately.  The certificate number, date and result will be held to ev</w:t>
      </w:r>
      <w:r>
        <w:rPr>
          <w:rFonts w:ascii="Arial" w:eastAsia="Times New Roman" w:hAnsi="Arial" w:cs="Arial"/>
          <w:color w:val="000000"/>
          <w:sz w:val="20"/>
          <w:szCs w:val="20"/>
          <w:lang w:val="en" w:eastAsia="en-GB"/>
        </w:rPr>
        <w:t>idence satisfactory result*</w:t>
      </w:r>
    </w:p>
    <w:p w14:paraId="654CA15E" w14:textId="1236F291" w:rsidR="00596093" w:rsidRPr="00A9642D" w:rsidRDefault="00596093" w:rsidP="00596093">
      <w:pPr>
        <w:numPr>
          <w:ilvl w:val="0"/>
          <w:numId w:val="1"/>
        </w:numPr>
        <w:spacing w:before="100" w:beforeAutospacing="1" w:after="100" w:afterAutospacing="1" w:line="240" w:lineRule="auto"/>
        <w:ind w:left="0"/>
        <w:rPr>
          <w:rFonts w:ascii="Arial" w:eastAsia="Times New Roman" w:hAnsi="Arial" w:cs="Arial"/>
          <w:color w:val="FF0000"/>
          <w:sz w:val="20"/>
          <w:szCs w:val="20"/>
          <w:lang w:val="en" w:eastAsia="en-GB"/>
        </w:rPr>
      </w:pPr>
      <w:r w:rsidRPr="00FF0D77">
        <w:rPr>
          <w:rFonts w:ascii="Arial" w:eastAsia="Times New Roman" w:hAnsi="Arial" w:cs="Arial"/>
          <w:color w:val="000000"/>
          <w:sz w:val="20"/>
          <w:szCs w:val="20"/>
          <w:lang w:val="en" w:eastAsia="en-GB"/>
        </w:rPr>
        <w:t>We will also carry out credit and frau</w:t>
      </w:r>
      <w:r>
        <w:rPr>
          <w:rFonts w:ascii="Arial" w:eastAsia="Times New Roman" w:hAnsi="Arial" w:cs="Arial"/>
          <w:color w:val="000000"/>
          <w:sz w:val="20"/>
          <w:szCs w:val="20"/>
          <w:lang w:val="en" w:eastAsia="en-GB"/>
        </w:rPr>
        <w:t>d checks using a data processor</w:t>
      </w:r>
      <w:proofErr w:type="gramStart"/>
      <w:r>
        <w:rPr>
          <w:rFonts w:ascii="Arial" w:eastAsia="Times New Roman" w:hAnsi="Arial" w:cs="Arial"/>
          <w:color w:val="000000"/>
          <w:sz w:val="20"/>
          <w:szCs w:val="20"/>
          <w:lang w:val="en" w:eastAsia="en-GB"/>
        </w:rPr>
        <w:t>*</w:t>
      </w:r>
      <w:r w:rsidRPr="00FF0D77">
        <w:rPr>
          <w:rFonts w:ascii="Arial" w:eastAsia="Times New Roman" w:hAnsi="Arial" w:cs="Arial"/>
          <w:color w:val="000000"/>
          <w:sz w:val="20"/>
          <w:szCs w:val="20"/>
          <w:lang w:val="en" w:eastAsia="en-GB"/>
        </w:rPr>
        <w:t xml:space="preserve">  </w:t>
      </w:r>
      <w:r w:rsidR="00A9642D">
        <w:rPr>
          <w:rFonts w:ascii="Arial" w:eastAsia="Times New Roman" w:hAnsi="Arial" w:cs="Arial"/>
          <w:color w:val="000000"/>
          <w:sz w:val="20"/>
          <w:szCs w:val="20"/>
          <w:lang w:val="en" w:eastAsia="en-GB"/>
        </w:rPr>
        <w:t>.</w:t>
      </w:r>
      <w:proofErr w:type="gramEnd"/>
      <w:r w:rsidR="00A9642D">
        <w:rPr>
          <w:rFonts w:ascii="Arial" w:eastAsia="Times New Roman" w:hAnsi="Arial" w:cs="Arial"/>
          <w:color w:val="000000"/>
          <w:sz w:val="20"/>
          <w:szCs w:val="20"/>
          <w:lang w:val="en" w:eastAsia="en-GB"/>
        </w:rPr>
        <w:t xml:space="preserve">  </w:t>
      </w:r>
      <w:r w:rsidR="00A9642D" w:rsidRPr="00A9642D">
        <w:rPr>
          <w:rFonts w:ascii="Arial" w:eastAsia="Times New Roman" w:hAnsi="Arial" w:cs="Arial"/>
          <w:color w:val="FF0000"/>
          <w:sz w:val="20"/>
          <w:szCs w:val="20"/>
          <w:lang w:val="en" w:eastAsia="en-GB"/>
        </w:rPr>
        <w:t xml:space="preserve">For more information on how we work with </w:t>
      </w:r>
      <w:proofErr w:type="spellStart"/>
      <w:r w:rsidR="00A9642D" w:rsidRPr="00A9642D">
        <w:rPr>
          <w:rFonts w:ascii="Arial" w:eastAsia="Times New Roman" w:hAnsi="Arial" w:cs="Arial"/>
          <w:color w:val="FF0000"/>
          <w:sz w:val="20"/>
          <w:szCs w:val="20"/>
          <w:lang w:val="en" w:eastAsia="en-GB"/>
        </w:rPr>
        <w:t>Cifas</w:t>
      </w:r>
      <w:proofErr w:type="spellEnd"/>
      <w:r w:rsidR="00A9642D" w:rsidRPr="00A9642D">
        <w:rPr>
          <w:rFonts w:ascii="Arial" w:eastAsia="Times New Roman" w:hAnsi="Arial" w:cs="Arial"/>
          <w:color w:val="FF0000"/>
          <w:sz w:val="20"/>
          <w:szCs w:val="20"/>
          <w:lang w:val="en" w:eastAsia="en-GB"/>
        </w:rPr>
        <w:t xml:space="preserve"> please see Annex 1 at the end of this document</w:t>
      </w:r>
      <w:r w:rsidR="00AB11DA">
        <w:rPr>
          <w:rFonts w:ascii="Arial" w:eastAsia="Times New Roman" w:hAnsi="Arial" w:cs="Arial"/>
          <w:color w:val="FF0000"/>
          <w:sz w:val="20"/>
          <w:szCs w:val="20"/>
          <w:lang w:val="en" w:eastAsia="en-GB"/>
        </w:rPr>
        <w:t xml:space="preserve"> or you can refer to: </w:t>
      </w:r>
      <w:hyperlink r:id="rId9" w:history="1">
        <w:r w:rsidR="00AB11DA">
          <w:rPr>
            <w:rStyle w:val="Hyperlink"/>
            <w:rFonts w:ascii="Arial" w:hAnsi="Arial" w:cs="Arial"/>
            <w:sz w:val="20"/>
            <w:szCs w:val="20"/>
          </w:rPr>
          <w:t>https://www.cifas.org.uk/fpn</w:t>
        </w:r>
      </w:hyperlink>
      <w:r w:rsidR="00AB11DA">
        <w:rPr>
          <w:rStyle w:val="Hyperlink"/>
          <w:rFonts w:ascii="Arial" w:hAnsi="Arial" w:cs="Arial"/>
          <w:sz w:val="20"/>
          <w:szCs w:val="20"/>
        </w:rPr>
        <w:t>.</w:t>
      </w:r>
      <w:r w:rsidR="00A9642D" w:rsidRPr="00A9642D">
        <w:rPr>
          <w:rFonts w:ascii="Arial" w:eastAsia="Times New Roman" w:hAnsi="Arial" w:cs="Arial"/>
          <w:color w:val="FF0000"/>
          <w:sz w:val="20"/>
          <w:szCs w:val="20"/>
          <w:lang w:val="en" w:eastAsia="en-GB"/>
        </w:rPr>
        <w:t>.</w:t>
      </w:r>
    </w:p>
    <w:p w14:paraId="47D77DC5" w14:textId="12776EE5" w:rsidR="00596093" w:rsidRDefault="00596093" w:rsidP="00596093">
      <w:pPr>
        <w:numPr>
          <w:ilvl w:val="0"/>
          <w:numId w:val="1"/>
        </w:numPr>
        <w:spacing w:before="100" w:beforeAutospacing="1" w:after="100" w:afterAutospacing="1" w:line="240" w:lineRule="auto"/>
        <w:ind w:left="0"/>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Results of these checks will be seen by the HR team only and retained during your </w:t>
      </w:r>
      <w:r>
        <w:rPr>
          <w:rFonts w:ascii="Arial" w:eastAsia="Times New Roman" w:hAnsi="Arial" w:cs="Arial"/>
          <w:color w:val="000000"/>
          <w:sz w:val="20"/>
          <w:szCs w:val="20"/>
          <w:lang w:val="en" w:eastAsia="en-GB"/>
        </w:rPr>
        <w:t>engagement</w:t>
      </w:r>
      <w:r w:rsidRPr="00FF0D77">
        <w:rPr>
          <w:rFonts w:ascii="Arial" w:eastAsia="Times New Roman" w:hAnsi="Arial" w:cs="Arial"/>
          <w:color w:val="000000"/>
          <w:sz w:val="20"/>
          <w:szCs w:val="20"/>
          <w:lang w:val="en" w:eastAsia="en-GB"/>
        </w:rPr>
        <w:t xml:space="preserve"> and for </w:t>
      </w:r>
      <w:r>
        <w:rPr>
          <w:rFonts w:ascii="Arial" w:eastAsia="Times New Roman" w:hAnsi="Arial" w:cs="Arial"/>
          <w:color w:val="000000"/>
          <w:sz w:val="20"/>
          <w:szCs w:val="20"/>
          <w:lang w:val="en" w:eastAsia="en-GB"/>
        </w:rPr>
        <w:t>12 months after your contract ends</w:t>
      </w:r>
      <w:r w:rsidRPr="00FF0D77">
        <w:rPr>
          <w:rFonts w:ascii="Arial" w:eastAsia="Times New Roman" w:hAnsi="Arial" w:cs="Arial"/>
          <w:color w:val="000000"/>
          <w:sz w:val="20"/>
          <w:szCs w:val="20"/>
          <w:lang w:val="en" w:eastAsia="en-GB"/>
        </w:rPr>
        <w:t xml:space="preserve">.  If the </w:t>
      </w:r>
      <w:r>
        <w:rPr>
          <w:rFonts w:ascii="Arial" w:eastAsia="Times New Roman" w:hAnsi="Arial" w:cs="Arial"/>
          <w:color w:val="000000"/>
          <w:sz w:val="20"/>
          <w:szCs w:val="20"/>
          <w:lang w:val="en" w:eastAsia="en-GB"/>
        </w:rPr>
        <w:t>agreement</w:t>
      </w:r>
      <w:r w:rsidRPr="00FF0D77">
        <w:rPr>
          <w:rFonts w:ascii="Arial" w:eastAsia="Times New Roman" w:hAnsi="Arial" w:cs="Arial"/>
          <w:color w:val="000000"/>
          <w:sz w:val="20"/>
          <w:szCs w:val="20"/>
          <w:lang w:val="en" w:eastAsia="en-GB"/>
        </w:rPr>
        <w:t xml:space="preserve"> is subsequently withdrawn after these checks have been completed, the data will remain on file for 6 months.   </w:t>
      </w:r>
    </w:p>
    <w:p w14:paraId="3100DA9D" w14:textId="1F72A50A" w:rsidR="00596093" w:rsidRPr="00FF0D77" w:rsidRDefault="00596093" w:rsidP="00596093">
      <w:pPr>
        <w:spacing w:before="100" w:beforeAutospacing="1" w:after="100" w:afterAutospacing="1"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The data collected will be held and stored for the duration of your engagement with the bank and six years after your engagement has ended.</w:t>
      </w:r>
    </w:p>
    <w:p w14:paraId="08CF9008" w14:textId="60234982" w:rsidR="00596093" w:rsidRPr="00FF0D77" w:rsidRDefault="00596093" w:rsidP="00596093">
      <w:pPr>
        <w:pStyle w:val="ListParagraph"/>
        <w:numPr>
          <w:ilvl w:val="0"/>
          <w:numId w:val="3"/>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 xml:space="preserve">How </w:t>
      </w:r>
      <w:r>
        <w:rPr>
          <w:rFonts w:ascii="Arial" w:eastAsia="Times New Roman" w:hAnsi="Arial" w:cs="Arial"/>
          <w:b/>
          <w:color w:val="000000"/>
          <w:sz w:val="20"/>
          <w:szCs w:val="20"/>
          <w:u w:val="single"/>
          <w:lang w:val="en" w:eastAsia="en-GB"/>
        </w:rPr>
        <w:t xml:space="preserve">do </w:t>
      </w:r>
      <w:r w:rsidRPr="00FF0D77">
        <w:rPr>
          <w:rFonts w:ascii="Arial" w:eastAsia="Times New Roman" w:hAnsi="Arial" w:cs="Arial"/>
          <w:b/>
          <w:color w:val="000000"/>
          <w:sz w:val="20"/>
          <w:szCs w:val="20"/>
          <w:u w:val="single"/>
          <w:lang w:val="en" w:eastAsia="en-GB"/>
        </w:rPr>
        <w:t xml:space="preserve">we make decisions about </w:t>
      </w:r>
      <w:r w:rsidR="00251D9B">
        <w:rPr>
          <w:rFonts w:ascii="Arial" w:eastAsia="Times New Roman" w:hAnsi="Arial" w:cs="Arial"/>
          <w:b/>
          <w:color w:val="000000"/>
          <w:sz w:val="20"/>
          <w:szCs w:val="20"/>
          <w:u w:val="single"/>
          <w:lang w:val="en" w:eastAsia="en-GB"/>
        </w:rPr>
        <w:t>who we engage with</w:t>
      </w:r>
      <w:r w:rsidRPr="00FF0D77">
        <w:rPr>
          <w:rFonts w:ascii="Arial" w:eastAsia="Times New Roman" w:hAnsi="Arial" w:cs="Arial"/>
          <w:b/>
          <w:color w:val="000000"/>
          <w:sz w:val="20"/>
          <w:szCs w:val="20"/>
          <w:u w:val="single"/>
          <w:lang w:val="en" w:eastAsia="en-GB"/>
        </w:rPr>
        <w:t>?</w:t>
      </w:r>
    </w:p>
    <w:p w14:paraId="1DD531F7" w14:textId="77777777" w:rsidR="00596093"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Final decisions are made by </w:t>
      </w:r>
      <w:r>
        <w:rPr>
          <w:rFonts w:ascii="Arial" w:eastAsia="Times New Roman" w:hAnsi="Arial" w:cs="Arial"/>
          <w:color w:val="000000"/>
          <w:sz w:val="20"/>
          <w:szCs w:val="20"/>
          <w:lang w:val="en" w:eastAsia="en-GB"/>
        </w:rPr>
        <w:t>the manager of the area requiring the services</w:t>
      </w:r>
      <w:r w:rsidRPr="00FF0D77">
        <w:rPr>
          <w:rFonts w:ascii="Arial" w:eastAsia="Times New Roman" w:hAnsi="Arial" w:cs="Arial"/>
          <w:color w:val="000000"/>
          <w:sz w:val="20"/>
          <w:szCs w:val="20"/>
          <w:lang w:val="en" w:eastAsia="en-GB"/>
        </w:rPr>
        <w:t xml:space="preserve"> and members of our HR team. All information </w:t>
      </w:r>
      <w:r>
        <w:rPr>
          <w:rFonts w:ascii="Arial" w:eastAsia="Times New Roman" w:hAnsi="Arial" w:cs="Arial"/>
          <w:color w:val="000000"/>
          <w:sz w:val="20"/>
          <w:szCs w:val="20"/>
          <w:lang w:val="en" w:eastAsia="en-GB"/>
        </w:rPr>
        <w:t xml:space="preserve">gathered during the </w:t>
      </w:r>
      <w:r w:rsidRPr="00FF0D77">
        <w:rPr>
          <w:rFonts w:ascii="Arial" w:eastAsia="Times New Roman" w:hAnsi="Arial" w:cs="Arial"/>
          <w:color w:val="000000"/>
          <w:sz w:val="20"/>
          <w:szCs w:val="20"/>
          <w:lang w:val="en" w:eastAsia="en-GB"/>
        </w:rPr>
        <w:t xml:space="preserve">process is considered. </w:t>
      </w:r>
    </w:p>
    <w:p w14:paraId="16EA86E8" w14:textId="77777777" w:rsidR="00596093" w:rsidRPr="00FF0D77" w:rsidRDefault="00596093" w:rsidP="00596093">
      <w:pPr>
        <w:pStyle w:val="ListParagraph"/>
        <w:numPr>
          <w:ilvl w:val="0"/>
          <w:numId w:val="3"/>
        </w:numPr>
        <w:spacing w:after="240" w:line="240" w:lineRule="auto"/>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data is collected after I have started with Unity Trust Bank?</w:t>
      </w:r>
    </w:p>
    <w:p w14:paraId="3E463245" w14:textId="0C323DAA" w:rsidR="00596093" w:rsidRDefault="00596093" w:rsidP="00251D9B">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Once you have started with us we will also ask for Emergency contact details – so we know who to contact in case you have an emergency </w:t>
      </w:r>
      <w:r>
        <w:rPr>
          <w:rFonts w:ascii="Arial" w:eastAsia="Times New Roman" w:hAnsi="Arial" w:cs="Arial"/>
          <w:color w:val="000000"/>
          <w:sz w:val="20"/>
          <w:szCs w:val="20"/>
          <w:lang w:val="en" w:eastAsia="en-GB"/>
        </w:rPr>
        <w:t>whilst on site at Unity</w:t>
      </w:r>
      <w:r w:rsidR="00251D9B">
        <w:rPr>
          <w:rFonts w:ascii="Arial" w:eastAsia="Times New Roman" w:hAnsi="Arial" w:cs="Arial"/>
          <w:color w:val="000000"/>
          <w:sz w:val="20"/>
          <w:szCs w:val="20"/>
          <w:lang w:val="en" w:eastAsia="en-GB"/>
        </w:rPr>
        <w:t>.</w:t>
      </w:r>
    </w:p>
    <w:p w14:paraId="7E744BBD" w14:textId="1C59648A" w:rsidR="00A9642D" w:rsidRDefault="00A9642D" w:rsidP="00251D9B">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If you are providing services directly to the bank you will also be required to provide your company bank details.  This information will only be used for the duration of your engagement and then erased.</w:t>
      </w:r>
    </w:p>
    <w:p w14:paraId="26035F8E" w14:textId="77777777" w:rsidR="00596093" w:rsidRPr="00F534D1" w:rsidRDefault="00596093" w:rsidP="00596093">
      <w:pPr>
        <w:pStyle w:val="ListParagraph"/>
        <w:numPr>
          <w:ilvl w:val="0"/>
          <w:numId w:val="3"/>
        </w:numPr>
        <w:spacing w:before="360" w:after="240" w:line="240" w:lineRule="auto"/>
        <w:outlineLvl w:val="3"/>
        <w:rPr>
          <w:rFonts w:ascii="Arial" w:eastAsia="Times New Roman" w:hAnsi="Arial" w:cs="Arial"/>
          <w:b/>
          <w:color w:val="000000"/>
          <w:sz w:val="20"/>
          <w:szCs w:val="20"/>
          <w:u w:val="single"/>
          <w:lang w:val="en" w:eastAsia="en-GB"/>
        </w:rPr>
      </w:pPr>
      <w:r w:rsidRPr="00F534D1">
        <w:rPr>
          <w:rFonts w:ascii="Arial" w:eastAsia="Times New Roman" w:hAnsi="Arial" w:cs="Arial"/>
          <w:b/>
          <w:color w:val="000000"/>
          <w:sz w:val="20"/>
          <w:szCs w:val="20"/>
          <w:u w:val="single"/>
          <w:lang w:val="en" w:eastAsia="en-GB"/>
        </w:rPr>
        <w:t>Use of data processors</w:t>
      </w:r>
      <w:r w:rsidRPr="00F534D1">
        <w:rPr>
          <w:rFonts w:ascii="Arial" w:eastAsia="Times New Roman" w:hAnsi="Arial" w:cs="Arial"/>
          <w:b/>
          <w:bCs/>
          <w:color w:val="000000"/>
          <w:sz w:val="20"/>
          <w:szCs w:val="20"/>
          <w:u w:val="single"/>
          <w:lang w:val="en" w:eastAsia="en-GB"/>
        </w:rPr>
        <w:t> </w:t>
      </w:r>
    </w:p>
    <w:p w14:paraId="6A757FEF" w14:textId="77777777" w:rsidR="00596093" w:rsidRPr="00F534D1" w:rsidRDefault="00596093" w:rsidP="00596093">
      <w:pPr>
        <w:spacing w:before="100" w:beforeAutospacing="1" w:after="100" w:afterAutospacing="1" w:line="240" w:lineRule="auto"/>
        <w:rPr>
          <w:rFonts w:ascii="Arial" w:eastAsia="Times New Roman" w:hAnsi="Arial" w:cs="Arial"/>
          <w:color w:val="000000"/>
          <w:sz w:val="20"/>
          <w:szCs w:val="20"/>
          <w:lang w:val="en" w:eastAsia="en-GB"/>
        </w:rPr>
      </w:pPr>
      <w:r w:rsidRPr="00F534D1">
        <w:rPr>
          <w:rFonts w:ascii="Arial" w:eastAsia="Times New Roman" w:hAnsi="Arial" w:cs="Arial"/>
          <w:color w:val="000000"/>
          <w:sz w:val="20"/>
          <w:szCs w:val="20"/>
          <w:lang w:val="en" w:eastAsia="en-GB"/>
        </w:rPr>
        <w:t xml:space="preserve">During your </w:t>
      </w:r>
      <w:r>
        <w:rPr>
          <w:rFonts w:ascii="Arial" w:eastAsia="Times New Roman" w:hAnsi="Arial" w:cs="Arial"/>
          <w:color w:val="000000"/>
          <w:sz w:val="20"/>
          <w:szCs w:val="20"/>
          <w:lang w:val="en" w:eastAsia="en-GB"/>
        </w:rPr>
        <w:t>engagement</w:t>
      </w:r>
      <w:r w:rsidRPr="00F534D1">
        <w:rPr>
          <w:rFonts w:ascii="Arial" w:eastAsia="Times New Roman" w:hAnsi="Arial" w:cs="Arial"/>
          <w:color w:val="000000"/>
          <w:sz w:val="20"/>
          <w:szCs w:val="20"/>
          <w:lang w:val="en" w:eastAsia="en-GB"/>
        </w:rPr>
        <w:t>, there may be other occasions when we are collecting or using data to fulfil the performance of the contract and associated benefits either directly within the Bank or via a data processor.</w:t>
      </w:r>
    </w:p>
    <w:p w14:paraId="0C7AC9DA" w14:textId="77777777" w:rsidR="00A9642D" w:rsidRDefault="00596093" w:rsidP="00596093">
      <w:pPr>
        <w:spacing w:after="240" w:line="240" w:lineRule="auto"/>
        <w:rPr>
          <w:rFonts w:ascii="Arial" w:eastAsia="Times New Roman" w:hAnsi="Arial" w:cs="Arial"/>
          <w:color w:val="000000"/>
          <w:sz w:val="20"/>
          <w:szCs w:val="20"/>
          <w:lang w:val="en" w:eastAsia="en-GB"/>
        </w:rPr>
      </w:pPr>
      <w:r w:rsidRPr="00F534D1">
        <w:rPr>
          <w:rFonts w:ascii="Arial" w:eastAsia="Times New Roman" w:hAnsi="Arial" w:cs="Arial"/>
          <w:color w:val="000000"/>
          <w:sz w:val="20"/>
          <w:szCs w:val="20"/>
          <w:lang w:val="en" w:eastAsia="en-GB"/>
        </w:rPr>
        <w:t xml:space="preserve">Data processors are third parties who provide elements of our </w:t>
      </w:r>
      <w:r>
        <w:rPr>
          <w:rFonts w:ascii="Arial" w:eastAsia="Times New Roman" w:hAnsi="Arial" w:cs="Arial"/>
          <w:color w:val="000000"/>
          <w:sz w:val="20"/>
          <w:szCs w:val="20"/>
          <w:lang w:val="en" w:eastAsia="en-GB"/>
        </w:rPr>
        <w:t>contract</w:t>
      </w:r>
      <w:r w:rsidRPr="00F534D1">
        <w:rPr>
          <w:rFonts w:ascii="Arial" w:eastAsia="Times New Roman" w:hAnsi="Arial" w:cs="Arial"/>
          <w:color w:val="000000"/>
          <w:sz w:val="20"/>
          <w:szCs w:val="20"/>
          <w:lang w:val="en" w:eastAsia="en-GB"/>
        </w:rPr>
        <w:t xml:space="preserve"> and other human resource management services relevant to your </w:t>
      </w:r>
      <w:r>
        <w:rPr>
          <w:rFonts w:ascii="Arial" w:eastAsia="Times New Roman" w:hAnsi="Arial" w:cs="Arial"/>
          <w:color w:val="000000"/>
          <w:sz w:val="20"/>
          <w:szCs w:val="20"/>
          <w:lang w:val="en" w:eastAsia="en-GB"/>
        </w:rPr>
        <w:t>engagement</w:t>
      </w:r>
      <w:r w:rsidRPr="00F534D1">
        <w:rPr>
          <w:rFonts w:ascii="Arial" w:eastAsia="Times New Roman" w:hAnsi="Arial" w:cs="Arial"/>
          <w:color w:val="000000"/>
          <w:sz w:val="20"/>
          <w:szCs w:val="20"/>
          <w:lang w:val="en" w:eastAsia="en-GB"/>
        </w:rPr>
        <w:t xml:space="preserve">. We have contracts in place with our data processors and only use processors who provide sufficient guarantees to implement appropriate technical and </w:t>
      </w:r>
      <w:proofErr w:type="spellStart"/>
      <w:r w:rsidRPr="00F534D1">
        <w:rPr>
          <w:rFonts w:ascii="Arial" w:eastAsia="Times New Roman" w:hAnsi="Arial" w:cs="Arial"/>
          <w:color w:val="000000"/>
          <w:sz w:val="20"/>
          <w:szCs w:val="20"/>
          <w:lang w:val="en" w:eastAsia="en-GB"/>
        </w:rPr>
        <w:t>organisational</w:t>
      </w:r>
      <w:proofErr w:type="spellEnd"/>
      <w:r w:rsidRPr="00F534D1">
        <w:rPr>
          <w:rFonts w:ascii="Arial" w:eastAsia="Times New Roman" w:hAnsi="Arial" w:cs="Arial"/>
          <w:color w:val="000000"/>
          <w:sz w:val="20"/>
          <w:szCs w:val="20"/>
          <w:lang w:val="en" w:eastAsia="en-GB"/>
        </w:rPr>
        <w:t xml:space="preserve"> measures which ensure that processing will meet the requirements of the General Data Protection Regulation and protect your rights as a data subject. This means that they cannot do anything with your personal information unless we have instructed them to do it. </w:t>
      </w:r>
    </w:p>
    <w:p w14:paraId="38B9DA41" w14:textId="01472B29" w:rsidR="00596093" w:rsidRDefault="00596093" w:rsidP="00596093">
      <w:pPr>
        <w:spacing w:after="240" w:line="240" w:lineRule="auto"/>
        <w:rPr>
          <w:rFonts w:ascii="Arial" w:eastAsia="Times New Roman" w:hAnsi="Arial" w:cs="Arial"/>
          <w:color w:val="000000"/>
          <w:sz w:val="20"/>
          <w:szCs w:val="20"/>
          <w:lang w:val="en" w:eastAsia="en-GB"/>
        </w:rPr>
      </w:pPr>
      <w:r w:rsidRPr="00F534D1">
        <w:rPr>
          <w:rFonts w:ascii="Arial" w:eastAsia="Times New Roman" w:hAnsi="Arial" w:cs="Arial"/>
          <w:color w:val="000000"/>
          <w:sz w:val="20"/>
          <w:szCs w:val="20"/>
          <w:lang w:val="en" w:eastAsia="en-GB"/>
        </w:rPr>
        <w:t xml:space="preserve">They will not share your personal information with any </w:t>
      </w:r>
      <w:proofErr w:type="spellStart"/>
      <w:r w:rsidRPr="00F534D1">
        <w:rPr>
          <w:rFonts w:ascii="Arial" w:eastAsia="Times New Roman" w:hAnsi="Arial" w:cs="Arial"/>
          <w:color w:val="000000"/>
          <w:sz w:val="20"/>
          <w:szCs w:val="20"/>
          <w:lang w:val="en" w:eastAsia="en-GB"/>
        </w:rPr>
        <w:t>organisation</w:t>
      </w:r>
      <w:proofErr w:type="spellEnd"/>
      <w:r w:rsidRPr="00F534D1">
        <w:rPr>
          <w:rFonts w:ascii="Arial" w:eastAsia="Times New Roman" w:hAnsi="Arial" w:cs="Arial"/>
          <w:color w:val="000000"/>
          <w:sz w:val="20"/>
          <w:szCs w:val="20"/>
          <w:lang w:val="en" w:eastAsia="en-GB"/>
        </w:rPr>
        <w:t xml:space="preserve"> apart from us. They will hold it securely and retain it for the period we instruct.</w:t>
      </w:r>
      <w:r w:rsidRPr="00F26251">
        <w:rPr>
          <w:rFonts w:ascii="Arial" w:eastAsia="Times New Roman" w:hAnsi="Arial" w:cs="Arial"/>
          <w:color w:val="000000"/>
          <w:sz w:val="20"/>
          <w:szCs w:val="20"/>
          <w:lang w:val="en" w:eastAsia="en-GB"/>
        </w:rPr>
        <w:t> </w:t>
      </w:r>
    </w:p>
    <w:p w14:paraId="4CF6AEB4" w14:textId="77777777" w:rsidR="00596093" w:rsidRPr="00FF0D77" w:rsidRDefault="00596093" w:rsidP="00596093">
      <w:pPr>
        <w:rPr>
          <w:rFonts w:ascii="Arial" w:hAnsi="Arial" w:cs="Arial"/>
          <w:b/>
          <w:sz w:val="20"/>
          <w:szCs w:val="20"/>
        </w:rPr>
      </w:pPr>
      <w:r>
        <w:rPr>
          <w:rFonts w:ascii="Arial" w:hAnsi="Arial" w:cs="Arial"/>
          <w:b/>
          <w:sz w:val="20"/>
          <w:szCs w:val="20"/>
        </w:rPr>
        <w:t>Contract</w:t>
      </w:r>
      <w:r w:rsidRPr="00FF0D77">
        <w:rPr>
          <w:rFonts w:ascii="Arial" w:hAnsi="Arial" w:cs="Arial"/>
          <w:b/>
          <w:sz w:val="20"/>
          <w:szCs w:val="20"/>
        </w:rPr>
        <w:t>/Search Agencies</w:t>
      </w:r>
    </w:p>
    <w:p w14:paraId="2E9906FC" w14:textId="44C7DBDD" w:rsidR="00596093" w:rsidRDefault="00596093" w:rsidP="00596093">
      <w:pPr>
        <w:rPr>
          <w:rFonts w:ascii="Arial" w:hAnsi="Arial" w:cs="Arial"/>
          <w:sz w:val="20"/>
          <w:szCs w:val="20"/>
        </w:rPr>
      </w:pPr>
      <w:r w:rsidRPr="00FF0D77">
        <w:rPr>
          <w:rFonts w:ascii="Arial" w:hAnsi="Arial" w:cs="Arial"/>
          <w:sz w:val="20"/>
          <w:szCs w:val="20"/>
        </w:rPr>
        <w:t xml:space="preserve">If you </w:t>
      </w:r>
      <w:r w:rsidR="00A9642D">
        <w:rPr>
          <w:rFonts w:ascii="Arial" w:hAnsi="Arial" w:cs="Arial"/>
          <w:sz w:val="20"/>
          <w:szCs w:val="20"/>
        </w:rPr>
        <w:t>engage</w:t>
      </w:r>
      <w:r w:rsidRPr="00FF0D77">
        <w:rPr>
          <w:rFonts w:ascii="Arial" w:hAnsi="Arial" w:cs="Arial"/>
          <w:sz w:val="20"/>
          <w:szCs w:val="20"/>
        </w:rPr>
        <w:t xml:space="preserve"> via a</w:t>
      </w:r>
      <w:r>
        <w:rPr>
          <w:rFonts w:ascii="Arial" w:hAnsi="Arial" w:cs="Arial"/>
          <w:sz w:val="20"/>
          <w:szCs w:val="20"/>
        </w:rPr>
        <w:t>n agency</w:t>
      </w:r>
      <w:r w:rsidRPr="00FF0D77">
        <w:rPr>
          <w:rFonts w:ascii="Arial" w:hAnsi="Arial" w:cs="Arial"/>
          <w:sz w:val="20"/>
          <w:szCs w:val="20"/>
        </w:rPr>
        <w:t xml:space="preserve">, they will be the Data Controller for the documents you provide to them and </w:t>
      </w:r>
      <w:proofErr w:type="gramStart"/>
      <w:r w:rsidRPr="00FF0D77">
        <w:rPr>
          <w:rFonts w:ascii="Arial" w:hAnsi="Arial" w:cs="Arial"/>
          <w:sz w:val="20"/>
          <w:szCs w:val="20"/>
        </w:rPr>
        <w:t>they</w:t>
      </w:r>
      <w:proofErr w:type="gramEnd"/>
      <w:r w:rsidRPr="00FF0D77">
        <w:rPr>
          <w:rFonts w:ascii="Arial" w:hAnsi="Arial" w:cs="Arial"/>
          <w:sz w:val="20"/>
          <w:szCs w:val="20"/>
        </w:rPr>
        <w:t xml:space="preserve"> subsequently forward to us </w:t>
      </w:r>
      <w:r>
        <w:rPr>
          <w:rFonts w:ascii="Arial" w:hAnsi="Arial" w:cs="Arial"/>
          <w:sz w:val="20"/>
          <w:szCs w:val="20"/>
        </w:rPr>
        <w:t>e.g.</w:t>
      </w:r>
      <w:r w:rsidRPr="00FF0D77">
        <w:rPr>
          <w:rFonts w:ascii="Arial" w:hAnsi="Arial" w:cs="Arial"/>
          <w:sz w:val="20"/>
          <w:szCs w:val="20"/>
        </w:rPr>
        <w:t xml:space="preserve"> CV.  Please contact the relevant agency and ask to see their privacy notice if you require more information.</w:t>
      </w:r>
    </w:p>
    <w:p w14:paraId="424A8CBE" w14:textId="41063E99" w:rsidR="00FC7121" w:rsidRDefault="00FC7121" w:rsidP="00596093">
      <w:pPr>
        <w:rPr>
          <w:rFonts w:ascii="Arial" w:hAnsi="Arial" w:cs="Arial"/>
          <w:sz w:val="20"/>
          <w:szCs w:val="20"/>
        </w:rPr>
      </w:pPr>
    </w:p>
    <w:p w14:paraId="279C4ACD" w14:textId="31EE5E6F" w:rsidR="00FC7121" w:rsidRDefault="00FC7121" w:rsidP="00596093">
      <w:pPr>
        <w:rPr>
          <w:rFonts w:ascii="Arial" w:hAnsi="Arial" w:cs="Arial"/>
          <w:sz w:val="20"/>
          <w:szCs w:val="20"/>
        </w:rPr>
      </w:pPr>
    </w:p>
    <w:p w14:paraId="20A99880" w14:textId="77777777" w:rsidR="00FC7121" w:rsidRPr="00FF0D77" w:rsidRDefault="00FC7121" w:rsidP="00596093">
      <w:pPr>
        <w:rPr>
          <w:rFonts w:ascii="Arial" w:hAnsi="Arial" w:cs="Arial"/>
          <w:sz w:val="20"/>
          <w:szCs w:val="20"/>
        </w:rPr>
      </w:pPr>
    </w:p>
    <w:p w14:paraId="0591F27B" w14:textId="77777777" w:rsidR="00596093" w:rsidRPr="00A9642D" w:rsidRDefault="00596093" w:rsidP="00596093">
      <w:pPr>
        <w:rPr>
          <w:rStyle w:val="Hyperlink"/>
          <w:rFonts w:ascii="Arial" w:hAnsi="Arial" w:cs="Arial"/>
          <w:b/>
          <w:color w:val="auto"/>
          <w:sz w:val="20"/>
          <w:szCs w:val="20"/>
        </w:rPr>
      </w:pPr>
      <w:r w:rsidRPr="00A9642D">
        <w:rPr>
          <w:rStyle w:val="Hyperlink"/>
          <w:rFonts w:ascii="Arial" w:hAnsi="Arial" w:cs="Arial"/>
          <w:b/>
          <w:color w:val="auto"/>
          <w:sz w:val="20"/>
          <w:szCs w:val="20"/>
        </w:rPr>
        <w:lastRenderedPageBreak/>
        <w:t>Skillserve</w:t>
      </w:r>
    </w:p>
    <w:p w14:paraId="4B101BAB" w14:textId="77777777" w:rsidR="00596093" w:rsidRDefault="00596093" w:rsidP="00596093">
      <w:pPr>
        <w:rPr>
          <w:rFonts w:ascii="Arial" w:hAnsi="Arial" w:cs="Arial"/>
          <w:sz w:val="20"/>
          <w:szCs w:val="20"/>
        </w:rPr>
      </w:pPr>
      <w:r>
        <w:rPr>
          <w:rFonts w:ascii="Arial" w:hAnsi="Arial" w:cs="Arial"/>
          <w:sz w:val="20"/>
          <w:szCs w:val="20"/>
        </w:rPr>
        <w:t>To ensure you can complete all mandatory training, we will also supply our online training provider, Skillserve provided by Unicorn Training with your first name, surname and unity email address.</w:t>
      </w:r>
    </w:p>
    <w:p w14:paraId="440257CC"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Here is a link to their Privacy Notice.</w:t>
      </w:r>
    </w:p>
    <w:p w14:paraId="28EEFD6F" w14:textId="77777777" w:rsidR="00596093" w:rsidRPr="00FF0D77" w:rsidRDefault="00596093" w:rsidP="00596093">
      <w:pPr>
        <w:rPr>
          <w:rFonts w:ascii="Arial" w:hAnsi="Arial" w:cs="Arial"/>
          <w:sz w:val="20"/>
          <w:szCs w:val="20"/>
        </w:rPr>
      </w:pPr>
      <w:r w:rsidRPr="00F0606E">
        <w:rPr>
          <w:rFonts w:ascii="Arial" w:hAnsi="Arial" w:cs="Arial"/>
          <w:sz w:val="20"/>
          <w:szCs w:val="20"/>
        </w:rPr>
        <w:t>https://www.unicorntraining.com/privacy-and-cookie-policy</w:t>
      </w:r>
    </w:p>
    <w:p w14:paraId="737D5A5F" w14:textId="77777777" w:rsidR="00596093" w:rsidRPr="00FF0D77" w:rsidRDefault="00596093" w:rsidP="00596093">
      <w:pPr>
        <w:rPr>
          <w:rFonts w:ascii="Arial" w:hAnsi="Arial" w:cs="Arial"/>
          <w:sz w:val="20"/>
          <w:szCs w:val="20"/>
        </w:rPr>
      </w:pPr>
    </w:p>
    <w:p w14:paraId="2B00E08E" w14:textId="77777777" w:rsidR="00596093" w:rsidRPr="00FF0D77" w:rsidRDefault="00596093" w:rsidP="00596093">
      <w:pPr>
        <w:pStyle w:val="ListParagraph"/>
        <w:numPr>
          <w:ilvl w:val="0"/>
          <w:numId w:val="3"/>
        </w:numPr>
        <w:rPr>
          <w:rFonts w:ascii="Arial" w:hAnsi="Arial" w:cs="Arial"/>
          <w:b/>
          <w:sz w:val="20"/>
          <w:szCs w:val="20"/>
          <w:u w:val="single"/>
        </w:rPr>
      </w:pPr>
      <w:r w:rsidRPr="00FF0D77">
        <w:rPr>
          <w:rFonts w:ascii="Arial" w:hAnsi="Arial" w:cs="Arial"/>
          <w:b/>
          <w:sz w:val="20"/>
          <w:szCs w:val="20"/>
          <w:u w:val="single"/>
        </w:rPr>
        <w:t>Other Data Processors</w:t>
      </w:r>
    </w:p>
    <w:p w14:paraId="5BB36CBE" w14:textId="77777777" w:rsidR="00596093" w:rsidRPr="00FF0D77" w:rsidRDefault="00596093" w:rsidP="00596093">
      <w:pPr>
        <w:rPr>
          <w:rFonts w:ascii="Arial" w:hAnsi="Arial" w:cs="Arial"/>
          <w:sz w:val="20"/>
          <w:szCs w:val="20"/>
        </w:rPr>
      </w:pPr>
      <w:r w:rsidRPr="008C3EAC">
        <w:rPr>
          <w:rFonts w:ascii="Arial" w:hAnsi="Arial" w:cs="Arial"/>
          <w:sz w:val="20"/>
          <w:szCs w:val="20"/>
        </w:rPr>
        <w:t xml:space="preserve">On occasion the bank may also carry out surveys using external providers.  The </w:t>
      </w:r>
      <w:r w:rsidRPr="002D1590">
        <w:rPr>
          <w:rFonts w:ascii="Arial" w:hAnsi="Arial" w:cs="Arial"/>
          <w:sz w:val="20"/>
          <w:szCs w:val="20"/>
        </w:rPr>
        <w:t>bank may provide unity email addresses to suppliers to enable them to facilitate these surveys with impartiality.</w:t>
      </w:r>
      <w:r w:rsidRPr="00FF0D77">
        <w:rPr>
          <w:rFonts w:ascii="Arial" w:hAnsi="Arial" w:cs="Arial"/>
          <w:sz w:val="20"/>
          <w:szCs w:val="20"/>
        </w:rPr>
        <w:t xml:space="preserve">  </w:t>
      </w:r>
    </w:p>
    <w:p w14:paraId="0D5FA7F8" w14:textId="77777777" w:rsidR="00596093" w:rsidRPr="00FF0D77" w:rsidRDefault="00596093" w:rsidP="00596093">
      <w:pPr>
        <w:pStyle w:val="Heading4"/>
        <w:numPr>
          <w:ilvl w:val="0"/>
          <w:numId w:val="3"/>
        </w:numPr>
        <w:rPr>
          <w:rFonts w:ascii="Arial" w:hAnsi="Arial" w:cs="Arial"/>
          <w:sz w:val="20"/>
          <w:szCs w:val="20"/>
          <w:u w:val="single"/>
        </w:rPr>
      </w:pPr>
      <w:r w:rsidRPr="00FF0D77">
        <w:rPr>
          <w:rFonts w:ascii="Arial" w:hAnsi="Arial" w:cs="Arial"/>
          <w:sz w:val="20"/>
          <w:szCs w:val="20"/>
          <w:u w:val="single"/>
        </w:rPr>
        <w:t>Your right to withdraw consent</w:t>
      </w:r>
    </w:p>
    <w:p w14:paraId="29BB7AA2" w14:textId="77777777" w:rsidR="00596093" w:rsidRPr="00FF0D77" w:rsidRDefault="00596093" w:rsidP="00596093">
      <w:pPr>
        <w:pStyle w:val="NormalWeb"/>
        <w:rPr>
          <w:rFonts w:ascii="Arial" w:hAnsi="Arial" w:cs="Arial"/>
          <w:sz w:val="20"/>
          <w:szCs w:val="20"/>
        </w:rPr>
      </w:pPr>
      <w:r w:rsidRPr="00FF0D77">
        <w:rPr>
          <w:rFonts w:ascii="Arial" w:hAnsi="Arial" w:cs="Arial"/>
          <w:sz w:val="20"/>
          <w:szCs w:val="20"/>
        </w:rPr>
        <w:t xml:space="preserve">You have the right to withdraw your consent to </w:t>
      </w:r>
      <w:r>
        <w:rPr>
          <w:rFonts w:ascii="Arial" w:hAnsi="Arial" w:cs="Arial"/>
          <w:sz w:val="20"/>
          <w:szCs w:val="20"/>
        </w:rPr>
        <w:t xml:space="preserve">the collection, processing and transfer of your personal information for </w:t>
      </w:r>
      <w:r w:rsidRPr="00FF0D77">
        <w:rPr>
          <w:rFonts w:ascii="Arial" w:hAnsi="Arial" w:cs="Arial"/>
          <w:sz w:val="20"/>
          <w:szCs w:val="20"/>
        </w:rPr>
        <w:t xml:space="preserve">specific processing at any time., </w:t>
      </w:r>
      <w:r>
        <w:rPr>
          <w:rFonts w:ascii="Arial" w:hAnsi="Arial" w:cs="Arial"/>
          <w:sz w:val="20"/>
          <w:szCs w:val="20"/>
        </w:rPr>
        <w:t>O</w:t>
      </w:r>
      <w:r w:rsidRPr="00FF0D77">
        <w:rPr>
          <w:rFonts w:ascii="Arial" w:hAnsi="Arial" w:cs="Arial"/>
          <w:sz w:val="20"/>
          <w:szCs w:val="20"/>
        </w:rPr>
        <w:t>nce we have received notification that you have withdrawn your consent, we will no longer process your information unless we have another legitimate basis to do so in law and/or it is required for the necessary performance of the contract</w:t>
      </w:r>
      <w:r>
        <w:rPr>
          <w:rFonts w:ascii="Arial" w:hAnsi="Arial" w:cs="Arial"/>
          <w:sz w:val="20"/>
          <w:szCs w:val="20"/>
        </w:rPr>
        <w:t>.</w:t>
      </w:r>
      <w:r w:rsidRPr="00FF0D77">
        <w:rPr>
          <w:rFonts w:ascii="Arial" w:hAnsi="Arial" w:cs="Arial"/>
          <w:sz w:val="20"/>
          <w:szCs w:val="20"/>
        </w:rPr>
        <w:t xml:space="preserve">  </w:t>
      </w:r>
      <w:r>
        <w:rPr>
          <w:rFonts w:ascii="Arial" w:hAnsi="Arial" w:cs="Arial"/>
          <w:sz w:val="20"/>
          <w:szCs w:val="20"/>
        </w:rPr>
        <w:t>This will not affect the lawfulness of processing based on consent before its withdrawal.</w:t>
      </w:r>
    </w:p>
    <w:p w14:paraId="185C72C5" w14:textId="77777777" w:rsidR="00596093" w:rsidRPr="00FF0D77" w:rsidRDefault="00596093" w:rsidP="00596093">
      <w:pPr>
        <w:pStyle w:val="ListParagraph"/>
        <w:numPr>
          <w:ilvl w:val="0"/>
          <w:numId w:val="3"/>
        </w:numPr>
        <w:spacing w:before="360" w:after="240" w:line="240" w:lineRule="auto"/>
        <w:outlineLvl w:val="3"/>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How long do we keep your information for?</w:t>
      </w:r>
    </w:p>
    <w:p w14:paraId="2DABA1D8"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If you are successful in </w:t>
      </w:r>
      <w:r w:rsidR="00251D9B">
        <w:rPr>
          <w:rFonts w:ascii="Arial" w:eastAsia="Times New Roman" w:hAnsi="Arial" w:cs="Arial"/>
          <w:color w:val="000000"/>
          <w:sz w:val="20"/>
          <w:szCs w:val="20"/>
          <w:lang w:val="en" w:eastAsia="en-GB"/>
        </w:rPr>
        <w:t>providing services to the</w:t>
      </w:r>
      <w:r w:rsidRPr="00FF0D77">
        <w:rPr>
          <w:rFonts w:ascii="Arial" w:eastAsia="Times New Roman" w:hAnsi="Arial" w:cs="Arial"/>
          <w:color w:val="000000"/>
          <w:sz w:val="20"/>
          <w:szCs w:val="20"/>
          <w:lang w:val="en" w:eastAsia="en-GB"/>
        </w:rPr>
        <w:t xml:space="preserve"> bank, the information you provide during the process will be retained by us as part of your </w:t>
      </w:r>
      <w:r w:rsidR="00251D9B">
        <w:rPr>
          <w:rFonts w:ascii="Arial" w:eastAsia="Times New Roman" w:hAnsi="Arial" w:cs="Arial"/>
          <w:color w:val="000000"/>
          <w:sz w:val="20"/>
          <w:szCs w:val="20"/>
          <w:lang w:val="en" w:eastAsia="en-GB"/>
        </w:rPr>
        <w:t>contractor</w:t>
      </w:r>
      <w:r w:rsidRPr="00FF0D77">
        <w:rPr>
          <w:rFonts w:ascii="Arial" w:eastAsia="Times New Roman" w:hAnsi="Arial" w:cs="Arial"/>
          <w:color w:val="000000"/>
          <w:sz w:val="20"/>
          <w:szCs w:val="20"/>
          <w:lang w:val="en" w:eastAsia="en-GB"/>
        </w:rPr>
        <w:t xml:space="preserve"> file for the duration of your </w:t>
      </w:r>
      <w:r>
        <w:rPr>
          <w:rFonts w:ascii="Arial" w:eastAsia="Times New Roman" w:hAnsi="Arial" w:cs="Arial"/>
          <w:color w:val="000000"/>
          <w:sz w:val="20"/>
          <w:szCs w:val="20"/>
          <w:lang w:val="en" w:eastAsia="en-GB"/>
        </w:rPr>
        <w:t>engagement,</w:t>
      </w:r>
      <w:r w:rsidRPr="00FF0D77">
        <w:rPr>
          <w:rFonts w:ascii="Arial" w:eastAsia="Times New Roman" w:hAnsi="Arial" w:cs="Arial"/>
          <w:color w:val="000000"/>
          <w:sz w:val="20"/>
          <w:szCs w:val="20"/>
          <w:lang w:val="en" w:eastAsia="en-GB"/>
        </w:rPr>
        <w:t xml:space="preserve"> plus </w:t>
      </w:r>
      <w:r w:rsidR="00251D9B">
        <w:rPr>
          <w:rFonts w:ascii="Arial" w:eastAsia="Times New Roman" w:hAnsi="Arial" w:cs="Arial"/>
          <w:color w:val="000000"/>
          <w:sz w:val="20"/>
          <w:szCs w:val="20"/>
          <w:lang w:val="en" w:eastAsia="en-GB"/>
        </w:rPr>
        <w:t>1 year</w:t>
      </w:r>
      <w:r w:rsidRPr="00FF0D77">
        <w:rPr>
          <w:rFonts w:ascii="Arial" w:eastAsia="Times New Roman" w:hAnsi="Arial" w:cs="Arial"/>
          <w:color w:val="000000"/>
          <w:sz w:val="20"/>
          <w:szCs w:val="20"/>
          <w:lang w:val="en" w:eastAsia="en-GB"/>
        </w:rPr>
        <w:t xml:space="preserve"> following the end of your </w:t>
      </w:r>
      <w:r>
        <w:rPr>
          <w:rFonts w:ascii="Arial" w:eastAsia="Times New Roman" w:hAnsi="Arial" w:cs="Arial"/>
          <w:color w:val="000000"/>
          <w:sz w:val="20"/>
          <w:szCs w:val="20"/>
          <w:lang w:val="en" w:eastAsia="en-GB"/>
        </w:rPr>
        <w:t>engagement</w:t>
      </w:r>
      <w:r w:rsidRPr="00FF0D77">
        <w:rPr>
          <w:rFonts w:ascii="Arial" w:eastAsia="Times New Roman" w:hAnsi="Arial" w:cs="Arial"/>
          <w:color w:val="000000"/>
          <w:sz w:val="20"/>
          <w:szCs w:val="20"/>
          <w:lang w:val="en" w:eastAsia="en-GB"/>
        </w:rPr>
        <w:t xml:space="preserve">. This includes your criminal records declaration, credit, fraud, </w:t>
      </w:r>
      <w:r w:rsidR="00251D9B">
        <w:rPr>
          <w:rFonts w:ascii="Arial" w:eastAsia="Times New Roman" w:hAnsi="Arial" w:cs="Arial"/>
          <w:color w:val="000000"/>
          <w:sz w:val="20"/>
          <w:szCs w:val="20"/>
          <w:lang w:val="en" w:eastAsia="en-GB"/>
        </w:rPr>
        <w:t xml:space="preserve">and </w:t>
      </w:r>
      <w:r w:rsidRPr="00FF0D77">
        <w:rPr>
          <w:rFonts w:ascii="Arial" w:eastAsia="Times New Roman" w:hAnsi="Arial" w:cs="Arial"/>
          <w:color w:val="000000"/>
          <w:sz w:val="20"/>
          <w:szCs w:val="20"/>
          <w:lang w:val="en" w:eastAsia="en-GB"/>
        </w:rPr>
        <w:t>qualifications.</w:t>
      </w:r>
    </w:p>
    <w:p w14:paraId="2C6CB0BD" w14:textId="77777777" w:rsidR="00596093" w:rsidRPr="00502F81" w:rsidRDefault="00596093" w:rsidP="00596093">
      <w:pPr>
        <w:spacing w:after="240" w:line="240" w:lineRule="auto"/>
        <w:rPr>
          <w:rFonts w:ascii="Arial" w:eastAsia="Times New Roman" w:hAnsi="Arial" w:cs="Arial"/>
          <w:sz w:val="20"/>
          <w:szCs w:val="20"/>
          <w:lang w:val="en" w:eastAsia="en-GB"/>
        </w:rPr>
      </w:pPr>
      <w:r w:rsidRPr="00502F81">
        <w:rPr>
          <w:rFonts w:ascii="Arial" w:eastAsia="Times New Roman" w:hAnsi="Arial" w:cs="Arial"/>
          <w:sz w:val="20"/>
          <w:szCs w:val="20"/>
          <w:lang w:val="en" w:eastAsia="en-GB"/>
        </w:rPr>
        <w:t xml:space="preserve">If you are unsuccessful at any stage of the process, the information you have </w:t>
      </w:r>
      <w:proofErr w:type="gramStart"/>
      <w:r w:rsidRPr="00502F81">
        <w:rPr>
          <w:rFonts w:ascii="Arial" w:eastAsia="Times New Roman" w:hAnsi="Arial" w:cs="Arial"/>
          <w:sz w:val="20"/>
          <w:szCs w:val="20"/>
          <w:lang w:val="en" w:eastAsia="en-GB"/>
        </w:rPr>
        <w:t>provided</w:t>
      </w:r>
      <w:proofErr w:type="gramEnd"/>
      <w:r w:rsidRPr="00502F81">
        <w:rPr>
          <w:rFonts w:ascii="Arial" w:eastAsia="Times New Roman" w:hAnsi="Arial" w:cs="Arial"/>
          <w:sz w:val="20"/>
          <w:szCs w:val="20"/>
          <w:lang w:val="en" w:eastAsia="en-GB"/>
        </w:rPr>
        <w:t xml:space="preserve"> or we have gathered (such as interview notes</w:t>
      </w:r>
      <w:r>
        <w:rPr>
          <w:rFonts w:ascii="Arial" w:eastAsia="Times New Roman" w:hAnsi="Arial" w:cs="Arial"/>
          <w:sz w:val="20"/>
          <w:szCs w:val="20"/>
          <w:lang w:val="en" w:eastAsia="en-GB"/>
        </w:rPr>
        <w:t xml:space="preserve"> or background check results</w:t>
      </w:r>
      <w:r w:rsidRPr="00502F81">
        <w:rPr>
          <w:rFonts w:ascii="Arial" w:eastAsia="Times New Roman" w:hAnsi="Arial" w:cs="Arial"/>
          <w:sz w:val="20"/>
          <w:szCs w:val="20"/>
          <w:lang w:val="en" w:eastAsia="en-GB"/>
        </w:rPr>
        <w:t>) until that poi</w:t>
      </w:r>
      <w:r w:rsidR="00251D9B">
        <w:rPr>
          <w:rFonts w:ascii="Arial" w:eastAsia="Times New Roman" w:hAnsi="Arial" w:cs="Arial"/>
          <w:sz w:val="20"/>
          <w:szCs w:val="20"/>
          <w:lang w:val="en" w:eastAsia="en-GB"/>
        </w:rPr>
        <w:t>nt will be retained for 6 months</w:t>
      </w:r>
      <w:r w:rsidRPr="00502F81">
        <w:rPr>
          <w:rFonts w:ascii="Arial" w:eastAsia="Times New Roman" w:hAnsi="Arial" w:cs="Arial"/>
          <w:sz w:val="20"/>
          <w:szCs w:val="20"/>
          <w:lang w:val="en" w:eastAsia="en-GB"/>
        </w:rPr>
        <w:t>.</w:t>
      </w:r>
    </w:p>
    <w:p w14:paraId="60C51142" w14:textId="77777777" w:rsidR="00596093" w:rsidRPr="00FF0D77" w:rsidRDefault="00596093" w:rsidP="00596093">
      <w:pPr>
        <w:pStyle w:val="Heading4"/>
        <w:numPr>
          <w:ilvl w:val="0"/>
          <w:numId w:val="3"/>
        </w:numPr>
        <w:rPr>
          <w:rFonts w:ascii="Arial" w:hAnsi="Arial" w:cs="Arial"/>
          <w:sz w:val="22"/>
          <w:szCs w:val="22"/>
          <w:u w:val="single"/>
        </w:rPr>
      </w:pPr>
      <w:r w:rsidRPr="00FF0D77">
        <w:rPr>
          <w:rFonts w:ascii="Arial" w:hAnsi="Arial" w:cs="Arial"/>
          <w:sz w:val="22"/>
          <w:szCs w:val="22"/>
          <w:u w:val="single"/>
        </w:rPr>
        <w:t>What are your rights?</w:t>
      </w:r>
    </w:p>
    <w:p w14:paraId="7CE061C5" w14:textId="5E723FDF" w:rsidR="00596093" w:rsidRPr="008C3EAC" w:rsidRDefault="00596093" w:rsidP="00A9642D">
      <w:pPr>
        <w:spacing w:before="360" w:after="240" w:line="240" w:lineRule="auto"/>
        <w:outlineLvl w:val="2"/>
        <w:rPr>
          <w:rFonts w:ascii="Arial" w:eastAsia="Times New Roman" w:hAnsi="Arial" w:cs="Arial"/>
          <w:sz w:val="20"/>
          <w:szCs w:val="20"/>
          <w:lang w:val="en" w:eastAsia="en-GB"/>
        </w:rPr>
      </w:pPr>
      <w:r w:rsidRPr="00502F81">
        <w:rPr>
          <w:rFonts w:ascii="Arial" w:hAnsi="Arial" w:cs="Arial"/>
          <w:sz w:val="20"/>
          <w:szCs w:val="20"/>
        </w:rPr>
        <w:t xml:space="preserve">At Unity Trust Bank we recognise that your data is important to you and therefore we are committed to supporting you with your data protection rights. </w:t>
      </w:r>
      <w:r w:rsidRPr="008C3EAC">
        <w:rPr>
          <w:rFonts w:ascii="Arial" w:eastAsia="Times New Roman" w:hAnsi="Arial" w:cs="Arial"/>
          <w:sz w:val="20"/>
          <w:szCs w:val="20"/>
          <w:lang w:val="en" w:eastAsia="en-GB"/>
        </w:rPr>
        <w:t>These include:</w:t>
      </w:r>
    </w:p>
    <w:p w14:paraId="02631812" w14:textId="4FDAA806" w:rsidR="00A9642D" w:rsidRPr="00FC7121" w:rsidRDefault="00596093" w:rsidP="00A9642D">
      <w:pPr>
        <w:numPr>
          <w:ilvl w:val="0"/>
          <w:numId w:val="4"/>
        </w:numPr>
        <w:spacing w:before="100" w:beforeAutospacing="1" w:after="100" w:afterAutospacing="1" w:line="240" w:lineRule="auto"/>
        <w:ind w:left="0"/>
        <w:rPr>
          <w:rFonts w:ascii="Arial" w:eastAsia="Times New Roman" w:hAnsi="Arial" w:cs="Arial"/>
          <w:sz w:val="20"/>
          <w:szCs w:val="20"/>
          <w:lang w:val="en" w:eastAsia="en-GB"/>
        </w:rPr>
      </w:pPr>
      <w:r w:rsidRPr="00FC7121">
        <w:rPr>
          <w:rFonts w:ascii="Arial" w:eastAsia="Times New Roman" w:hAnsi="Arial" w:cs="Arial"/>
          <w:sz w:val="20"/>
          <w:szCs w:val="20"/>
          <w:lang w:val="en" w:eastAsia="en-GB"/>
        </w:rPr>
        <w:t>(where we rely on your consent to process your personal information) the right to withdraw consent to the processing of your personal information,</w:t>
      </w:r>
    </w:p>
    <w:p w14:paraId="5D79F8ED" w14:textId="77777777" w:rsidR="00596093" w:rsidRPr="008C3EAC" w:rsidRDefault="00596093" w:rsidP="00596093">
      <w:pPr>
        <w:numPr>
          <w:ilvl w:val="0"/>
          <w:numId w:val="4"/>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 right to request access to your personal information (a “</w:t>
      </w:r>
      <w:r>
        <w:rPr>
          <w:rFonts w:ascii="Arial" w:eastAsia="Times New Roman" w:hAnsi="Arial" w:cs="Arial"/>
          <w:sz w:val="20"/>
          <w:szCs w:val="20"/>
          <w:lang w:val="en" w:eastAsia="en-GB"/>
        </w:rPr>
        <w:t xml:space="preserve">data </w:t>
      </w:r>
      <w:r w:rsidRPr="008C3EAC">
        <w:rPr>
          <w:rFonts w:ascii="Arial" w:eastAsia="Times New Roman" w:hAnsi="Arial" w:cs="Arial"/>
          <w:sz w:val="20"/>
          <w:szCs w:val="20"/>
          <w:lang w:val="en" w:eastAsia="en-GB"/>
        </w:rPr>
        <w:t>subject access request”);</w:t>
      </w:r>
    </w:p>
    <w:p w14:paraId="2B4F7BB5" w14:textId="77777777" w:rsidR="00596093" w:rsidRDefault="00596093" w:rsidP="00596093">
      <w:pPr>
        <w:numPr>
          <w:ilvl w:val="0"/>
          <w:numId w:val="4"/>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to correct any mistakes on our records;</w:t>
      </w:r>
    </w:p>
    <w:p w14:paraId="23499FE7" w14:textId="77777777" w:rsidR="00596093" w:rsidRDefault="00596093" w:rsidP="00596093">
      <w:pPr>
        <w:numPr>
          <w:ilvl w:val="0"/>
          <w:numId w:val="4"/>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to erase or restrict your personal information where it is no longer needed for the purpose for which they were obtained or used;</w:t>
      </w:r>
    </w:p>
    <w:p w14:paraId="5A882FE4" w14:textId="77777777" w:rsidR="00596093" w:rsidRDefault="00596093" w:rsidP="00596093">
      <w:pPr>
        <w:numPr>
          <w:ilvl w:val="0"/>
          <w:numId w:val="4"/>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 right to object to our use of your personal information based on legitimate business interests, including for profiling and marketing; and</w:t>
      </w:r>
    </w:p>
    <w:p w14:paraId="35A228E7" w14:textId="77777777" w:rsidR="00596093" w:rsidRPr="00FF0D77" w:rsidRDefault="00596093" w:rsidP="00596093">
      <w:pPr>
        <w:numPr>
          <w:ilvl w:val="0"/>
          <w:numId w:val="4"/>
        </w:numPr>
        <w:spacing w:before="100" w:beforeAutospacing="1" w:after="100" w:afterAutospacing="1" w:line="240" w:lineRule="auto"/>
        <w:ind w:left="0"/>
        <w:rPr>
          <w:rFonts w:ascii="Arial" w:eastAsia="Times New Roman" w:hAnsi="Arial" w:cs="Arial"/>
          <w:sz w:val="20"/>
          <w:szCs w:val="20"/>
          <w:lang w:val="en" w:eastAsia="en-GB"/>
        </w:rPr>
      </w:pPr>
      <w:r w:rsidRPr="008C3EAC">
        <w:rPr>
          <w:rFonts w:ascii="Arial" w:eastAsia="Times New Roman" w:hAnsi="Arial" w:cs="Arial"/>
          <w:sz w:val="20"/>
          <w:szCs w:val="20"/>
          <w:lang w:val="en" w:eastAsia="en-GB"/>
        </w:rPr>
        <w:t>the right, in certain circumstances, to receive a machine-readable copy of, the personal information you provided to us.</w:t>
      </w:r>
    </w:p>
    <w:p w14:paraId="2907EF0D" w14:textId="77777777" w:rsidR="00596093" w:rsidRPr="00FF0D77" w:rsidRDefault="00596093" w:rsidP="00596093">
      <w:pPr>
        <w:spacing w:before="300" w:after="180" w:line="300" w:lineRule="atLeast"/>
        <w:rPr>
          <w:rFonts w:ascii="Arial" w:eastAsia="Times New Roman" w:hAnsi="Arial" w:cs="Arial"/>
          <w:sz w:val="20"/>
          <w:szCs w:val="20"/>
          <w:lang w:val="en" w:eastAsia="en-GB"/>
        </w:rPr>
      </w:pPr>
      <w:r w:rsidRPr="00FF0D77">
        <w:rPr>
          <w:rFonts w:ascii="Arial" w:eastAsia="Times New Roman" w:hAnsi="Arial" w:cs="Arial"/>
          <w:sz w:val="20"/>
          <w:szCs w:val="20"/>
          <w:lang w:val="en" w:eastAsia="en-GB"/>
        </w:rPr>
        <w:t>You will not have to pay a fee to access your personal data (or to exercise any of the other rights). However, we may charge a reasonable fee if your request is clearly unfounded, repetitive or excessive. We will handle any request to exercise your rights in accordance with applicable law.</w:t>
      </w:r>
    </w:p>
    <w:p w14:paraId="306A83FD" w14:textId="77777777" w:rsidR="00596093" w:rsidRDefault="00596093" w:rsidP="00596093">
      <w:pPr>
        <w:spacing w:after="0"/>
        <w:rPr>
          <w:rFonts w:ascii="Arial" w:hAnsi="Arial" w:cs="Arial"/>
          <w:sz w:val="20"/>
          <w:szCs w:val="20"/>
          <w:lang w:val="en"/>
        </w:rPr>
      </w:pPr>
      <w:r w:rsidRPr="00FF0D77">
        <w:rPr>
          <w:rFonts w:ascii="Arial" w:hAnsi="Arial" w:cs="Arial"/>
          <w:sz w:val="20"/>
          <w:szCs w:val="20"/>
          <w:lang w:val="en"/>
        </w:rPr>
        <w:t xml:space="preserve">If you wish to exercise any of these </w:t>
      </w:r>
      <w:proofErr w:type="gramStart"/>
      <w:r w:rsidRPr="00FF0D77">
        <w:rPr>
          <w:rFonts w:ascii="Arial" w:hAnsi="Arial" w:cs="Arial"/>
          <w:sz w:val="20"/>
          <w:szCs w:val="20"/>
          <w:lang w:val="en"/>
        </w:rPr>
        <w:t>rights</w:t>
      </w:r>
      <w:proofErr w:type="gramEnd"/>
      <w:r w:rsidRPr="00FF0D77">
        <w:rPr>
          <w:rFonts w:ascii="Arial" w:hAnsi="Arial" w:cs="Arial"/>
          <w:sz w:val="20"/>
          <w:szCs w:val="20"/>
          <w:lang w:val="en"/>
        </w:rPr>
        <w:t xml:space="preserve"> please write to us at: </w:t>
      </w:r>
      <w:hyperlink r:id="rId10" w:history="1">
        <w:r w:rsidRPr="00FF0D77">
          <w:rPr>
            <w:rStyle w:val="Hyperlink"/>
            <w:rFonts w:ascii="Arial" w:hAnsi="Arial" w:cs="Arial"/>
            <w:sz w:val="20"/>
            <w:szCs w:val="20"/>
            <w:lang w:val="en"/>
          </w:rPr>
          <w:t>hr@unity.co.uk</w:t>
        </w:r>
      </w:hyperlink>
      <w:r w:rsidRPr="00FF0D77">
        <w:rPr>
          <w:rFonts w:ascii="Arial" w:hAnsi="Arial" w:cs="Arial"/>
          <w:sz w:val="20"/>
          <w:szCs w:val="20"/>
          <w:lang w:val="en"/>
        </w:rPr>
        <w:t xml:space="preserve"> or </w:t>
      </w:r>
    </w:p>
    <w:p w14:paraId="01565895" w14:textId="77777777" w:rsidR="00596093" w:rsidRDefault="00596093" w:rsidP="00596093">
      <w:pPr>
        <w:spacing w:after="0"/>
        <w:rPr>
          <w:rFonts w:ascii="Arial" w:hAnsi="Arial" w:cs="Arial"/>
          <w:sz w:val="20"/>
          <w:szCs w:val="20"/>
          <w:lang w:val="en"/>
        </w:rPr>
      </w:pPr>
    </w:p>
    <w:p w14:paraId="6890ED2C" w14:textId="77777777" w:rsidR="00596093" w:rsidRPr="008C3EAC" w:rsidRDefault="00596093" w:rsidP="00596093">
      <w:pPr>
        <w:spacing w:after="0"/>
        <w:rPr>
          <w:rFonts w:ascii="Arial" w:hAnsi="Arial" w:cs="Arial"/>
          <w:sz w:val="20"/>
          <w:szCs w:val="24"/>
        </w:rPr>
      </w:pPr>
      <w:r w:rsidRPr="008C3EAC">
        <w:rPr>
          <w:rFonts w:ascii="Arial" w:hAnsi="Arial" w:cs="Arial"/>
          <w:sz w:val="20"/>
          <w:szCs w:val="24"/>
        </w:rPr>
        <w:lastRenderedPageBreak/>
        <w:t>PO BOX 7207 – HR only</w:t>
      </w:r>
    </w:p>
    <w:p w14:paraId="1AE78ECC" w14:textId="77777777" w:rsidR="00596093" w:rsidRPr="008C3EAC" w:rsidRDefault="00596093" w:rsidP="00596093">
      <w:pPr>
        <w:spacing w:after="0"/>
        <w:rPr>
          <w:rFonts w:ascii="Arial" w:hAnsi="Arial" w:cs="Arial"/>
          <w:sz w:val="20"/>
          <w:szCs w:val="24"/>
        </w:rPr>
      </w:pPr>
      <w:r w:rsidRPr="008C3EAC">
        <w:rPr>
          <w:rFonts w:ascii="Arial" w:hAnsi="Arial" w:cs="Arial"/>
          <w:sz w:val="20"/>
          <w:szCs w:val="24"/>
        </w:rPr>
        <w:t>Planetary Road</w:t>
      </w:r>
    </w:p>
    <w:p w14:paraId="405DF6EF" w14:textId="77777777" w:rsidR="00596093" w:rsidRPr="008C3EAC" w:rsidRDefault="00596093" w:rsidP="00596093">
      <w:pPr>
        <w:spacing w:after="0"/>
        <w:rPr>
          <w:rFonts w:ascii="Arial" w:hAnsi="Arial" w:cs="Arial"/>
          <w:sz w:val="20"/>
          <w:szCs w:val="24"/>
        </w:rPr>
      </w:pPr>
      <w:r w:rsidRPr="008C3EAC">
        <w:rPr>
          <w:rFonts w:ascii="Arial" w:hAnsi="Arial" w:cs="Arial"/>
          <w:sz w:val="20"/>
          <w:szCs w:val="24"/>
        </w:rPr>
        <w:t>Willenhall</w:t>
      </w:r>
    </w:p>
    <w:p w14:paraId="6FD70BF5" w14:textId="77777777" w:rsidR="00596093" w:rsidRPr="008C3EAC" w:rsidRDefault="00596093" w:rsidP="00596093">
      <w:pPr>
        <w:spacing w:after="0"/>
        <w:rPr>
          <w:rFonts w:ascii="Arial" w:hAnsi="Arial" w:cs="Arial"/>
          <w:sz w:val="20"/>
          <w:szCs w:val="24"/>
        </w:rPr>
      </w:pPr>
      <w:r w:rsidRPr="008C3EAC">
        <w:rPr>
          <w:rFonts w:ascii="Arial" w:hAnsi="Arial" w:cs="Arial"/>
          <w:sz w:val="20"/>
          <w:szCs w:val="24"/>
        </w:rPr>
        <w:t>WV1 9DN</w:t>
      </w:r>
    </w:p>
    <w:p w14:paraId="27F2ADBE" w14:textId="77777777" w:rsidR="00596093" w:rsidRPr="00FF0D77" w:rsidRDefault="00596093" w:rsidP="00596093">
      <w:pPr>
        <w:spacing w:before="360" w:after="240" w:line="240" w:lineRule="auto"/>
        <w:outlineLvl w:val="2"/>
        <w:rPr>
          <w:rFonts w:ascii="Arial" w:hAnsi="Arial" w:cs="Arial"/>
          <w:sz w:val="20"/>
          <w:szCs w:val="20"/>
          <w:lang w:val="en"/>
        </w:rPr>
      </w:pPr>
      <w:r w:rsidRPr="00FF0D77">
        <w:rPr>
          <w:rFonts w:ascii="Arial" w:hAnsi="Arial" w:cs="Arial"/>
          <w:sz w:val="20"/>
          <w:szCs w:val="20"/>
          <w:lang w:val="en"/>
        </w:rPr>
        <w:t>Please ensure you include the subject line ‘Personal information request’ and supply the following details:</w:t>
      </w:r>
    </w:p>
    <w:p w14:paraId="24000FB1" w14:textId="77777777" w:rsidR="00596093" w:rsidRPr="00FF0D77" w:rsidRDefault="00596093" w:rsidP="00596093">
      <w:pPr>
        <w:numPr>
          <w:ilvl w:val="0"/>
          <w:numId w:val="5"/>
        </w:numPr>
        <w:spacing w:before="100" w:beforeAutospacing="1" w:after="100" w:afterAutospacing="1" w:line="240" w:lineRule="auto"/>
        <w:ind w:left="0"/>
        <w:rPr>
          <w:rFonts w:ascii="Arial" w:hAnsi="Arial" w:cs="Arial"/>
          <w:sz w:val="20"/>
          <w:szCs w:val="20"/>
          <w:lang w:val="en"/>
        </w:rPr>
      </w:pPr>
      <w:r w:rsidRPr="00FF0D77">
        <w:rPr>
          <w:rFonts w:ascii="Arial" w:hAnsi="Arial" w:cs="Arial"/>
          <w:sz w:val="20"/>
          <w:szCs w:val="20"/>
          <w:lang w:val="en"/>
        </w:rPr>
        <w:t>First name(s) &amp; surname</w:t>
      </w:r>
    </w:p>
    <w:p w14:paraId="3166BF96" w14:textId="77777777" w:rsidR="00596093" w:rsidRPr="00FF0D77" w:rsidRDefault="00596093" w:rsidP="00596093">
      <w:pPr>
        <w:numPr>
          <w:ilvl w:val="0"/>
          <w:numId w:val="5"/>
        </w:numPr>
        <w:spacing w:before="100" w:beforeAutospacing="1" w:after="100" w:afterAutospacing="1" w:line="240" w:lineRule="auto"/>
        <w:ind w:left="0"/>
        <w:rPr>
          <w:rFonts w:ascii="Arial" w:hAnsi="Arial" w:cs="Arial"/>
          <w:sz w:val="20"/>
          <w:szCs w:val="20"/>
          <w:lang w:val="en"/>
        </w:rPr>
      </w:pPr>
      <w:r w:rsidRPr="00FF0D77">
        <w:rPr>
          <w:rFonts w:ascii="Arial" w:hAnsi="Arial" w:cs="Arial"/>
          <w:sz w:val="20"/>
          <w:szCs w:val="20"/>
          <w:lang w:val="en"/>
        </w:rPr>
        <w:t>Address &amp; postcode</w:t>
      </w:r>
    </w:p>
    <w:p w14:paraId="4DD09F81" w14:textId="77777777" w:rsidR="00596093" w:rsidRPr="00FF0D77" w:rsidRDefault="00596093" w:rsidP="00596093">
      <w:pPr>
        <w:numPr>
          <w:ilvl w:val="0"/>
          <w:numId w:val="5"/>
        </w:numPr>
        <w:spacing w:before="100" w:beforeAutospacing="1" w:after="100" w:afterAutospacing="1" w:line="240" w:lineRule="auto"/>
        <w:ind w:left="0"/>
        <w:rPr>
          <w:rFonts w:ascii="Arial" w:hAnsi="Arial" w:cs="Arial"/>
          <w:sz w:val="20"/>
          <w:szCs w:val="20"/>
          <w:lang w:val="en"/>
        </w:rPr>
      </w:pPr>
      <w:r w:rsidRPr="00FF0D77">
        <w:rPr>
          <w:rFonts w:ascii="Arial" w:hAnsi="Arial" w:cs="Arial"/>
          <w:sz w:val="20"/>
          <w:szCs w:val="20"/>
          <w:lang w:val="en"/>
        </w:rPr>
        <w:t>Details of the type of information you are seeking</w:t>
      </w:r>
    </w:p>
    <w:p w14:paraId="5783F2AD" w14:textId="77777777" w:rsidR="00596093" w:rsidRPr="00FF0D77" w:rsidRDefault="00F06AAE" w:rsidP="00596093">
      <w:pPr>
        <w:numPr>
          <w:ilvl w:val="0"/>
          <w:numId w:val="5"/>
        </w:numPr>
        <w:spacing w:before="100" w:beforeAutospacing="1" w:after="100" w:afterAutospacing="1" w:line="240" w:lineRule="auto"/>
        <w:ind w:left="0"/>
        <w:rPr>
          <w:rFonts w:ascii="Arial" w:hAnsi="Arial" w:cs="Arial"/>
          <w:sz w:val="20"/>
          <w:szCs w:val="20"/>
          <w:lang w:val="en"/>
        </w:rPr>
      </w:pPr>
      <w:hyperlink r:id="rId11" w:history="1">
        <w:r w:rsidR="00596093" w:rsidRPr="00FF0D77">
          <w:rPr>
            <w:rStyle w:val="Hyperlink"/>
            <w:rFonts w:ascii="Arial" w:hAnsi="Arial" w:cs="Arial"/>
            <w:sz w:val="20"/>
            <w:szCs w:val="20"/>
            <w:lang w:val="en"/>
          </w:rPr>
          <w:t>Proof of Identity</w:t>
        </w:r>
      </w:hyperlink>
      <w:r w:rsidR="00596093" w:rsidRPr="00FF0D77">
        <w:rPr>
          <w:rFonts w:ascii="Arial" w:hAnsi="Arial" w:cs="Arial"/>
          <w:sz w:val="20"/>
          <w:szCs w:val="20"/>
          <w:lang w:val="en"/>
        </w:rPr>
        <w:t xml:space="preserve"> – this</w:t>
      </w:r>
      <w:r w:rsidR="00596093">
        <w:rPr>
          <w:rFonts w:ascii="Arial" w:hAnsi="Arial" w:cs="Arial"/>
          <w:sz w:val="20"/>
          <w:szCs w:val="20"/>
          <w:lang w:val="en"/>
        </w:rPr>
        <w:t xml:space="preserve"> needs to be a document containing a photograph and signature such as</w:t>
      </w:r>
      <w:r w:rsidR="00596093" w:rsidRPr="00FF0D77">
        <w:rPr>
          <w:rFonts w:ascii="Arial" w:hAnsi="Arial" w:cs="Arial"/>
          <w:sz w:val="20"/>
          <w:szCs w:val="20"/>
          <w:lang w:val="en"/>
        </w:rPr>
        <w:t xml:space="preserve"> a </w:t>
      </w:r>
      <w:r w:rsidR="00596093">
        <w:rPr>
          <w:rFonts w:ascii="Arial" w:hAnsi="Arial" w:cs="Arial"/>
          <w:sz w:val="20"/>
          <w:szCs w:val="20"/>
          <w:lang w:val="en"/>
        </w:rPr>
        <w:t>driving license</w:t>
      </w:r>
      <w:r w:rsidR="00596093" w:rsidRPr="00FF0D77">
        <w:rPr>
          <w:rFonts w:ascii="Arial" w:hAnsi="Arial" w:cs="Arial"/>
          <w:sz w:val="20"/>
          <w:szCs w:val="20"/>
          <w:lang w:val="en"/>
        </w:rPr>
        <w:t>.</w:t>
      </w:r>
    </w:p>
    <w:p w14:paraId="7C01B661" w14:textId="77777777" w:rsidR="00596093" w:rsidRPr="00FF0D77" w:rsidRDefault="00596093" w:rsidP="00596093">
      <w:pPr>
        <w:pStyle w:val="NormalWeb"/>
        <w:rPr>
          <w:rFonts w:ascii="Arial" w:hAnsi="Arial" w:cs="Arial"/>
          <w:sz w:val="20"/>
          <w:szCs w:val="20"/>
          <w:lang w:val="en"/>
        </w:rPr>
      </w:pPr>
      <w:r w:rsidRPr="00FF0D77">
        <w:rPr>
          <w:rFonts w:ascii="Arial" w:hAnsi="Arial" w:cs="Arial"/>
          <w:sz w:val="20"/>
          <w:szCs w:val="20"/>
          <w:lang w:val="en"/>
        </w:rPr>
        <w:t>In your request, please make clear what right you would like to exercise. Providing us with this information will help us to quickly identify and deal with your request.</w:t>
      </w:r>
    </w:p>
    <w:p w14:paraId="68BE97C7" w14:textId="77777777" w:rsidR="00596093" w:rsidRPr="00FF0D77"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Please also specify the format you require the information in and be specific about the data you would like to see or have altered/deleted.  If this is </w:t>
      </w:r>
      <w:proofErr w:type="gramStart"/>
      <w:r w:rsidRPr="00FF0D77">
        <w:rPr>
          <w:rFonts w:ascii="Arial" w:eastAsia="Times New Roman" w:hAnsi="Arial" w:cs="Arial"/>
          <w:color w:val="000000"/>
          <w:sz w:val="20"/>
          <w:szCs w:val="20"/>
          <w:lang w:val="en" w:eastAsia="en-GB"/>
        </w:rPr>
        <w:t>unclear</w:t>
      </w:r>
      <w:proofErr w:type="gramEnd"/>
      <w:r w:rsidRPr="00FF0D77">
        <w:rPr>
          <w:rFonts w:ascii="Arial" w:eastAsia="Times New Roman" w:hAnsi="Arial" w:cs="Arial"/>
          <w:color w:val="000000"/>
          <w:sz w:val="20"/>
          <w:szCs w:val="20"/>
          <w:lang w:val="en" w:eastAsia="en-GB"/>
        </w:rPr>
        <w:t xml:space="preserve"> we will contact you to discuss your request.  </w:t>
      </w:r>
    </w:p>
    <w:p w14:paraId="6FFCBE30" w14:textId="77777777" w:rsidR="00596093" w:rsidRPr="00FF0D77" w:rsidRDefault="00596093" w:rsidP="00596093">
      <w:pPr>
        <w:pStyle w:val="ListParagraph"/>
        <w:numPr>
          <w:ilvl w:val="0"/>
          <w:numId w:val="3"/>
        </w:numPr>
        <w:spacing w:before="360" w:after="240" w:line="240" w:lineRule="auto"/>
        <w:outlineLvl w:val="2"/>
        <w:rPr>
          <w:rFonts w:ascii="Arial" w:eastAsia="Times New Roman" w:hAnsi="Arial" w:cs="Arial"/>
          <w:b/>
          <w:color w:val="000000"/>
          <w:sz w:val="20"/>
          <w:szCs w:val="20"/>
          <w:u w:val="single"/>
          <w:lang w:val="en" w:eastAsia="en-GB"/>
        </w:rPr>
      </w:pPr>
      <w:r w:rsidRPr="00FF0D77">
        <w:rPr>
          <w:rFonts w:ascii="Arial" w:eastAsia="Times New Roman" w:hAnsi="Arial" w:cs="Arial"/>
          <w:b/>
          <w:color w:val="000000"/>
          <w:sz w:val="20"/>
          <w:szCs w:val="20"/>
          <w:u w:val="single"/>
          <w:lang w:val="en" w:eastAsia="en-GB"/>
        </w:rPr>
        <w:t>What should you do if you wish to make a complaint or raise a query about the way your data is being processed?</w:t>
      </w:r>
    </w:p>
    <w:p w14:paraId="3548050E" w14:textId="583CBCE2" w:rsidR="00596093" w:rsidRDefault="00596093" w:rsidP="00596093">
      <w:pPr>
        <w:spacing w:after="240" w:line="240" w:lineRule="auto"/>
        <w:rPr>
          <w:rFonts w:ascii="Arial" w:eastAsia="Times New Roman" w:hAnsi="Arial" w:cs="Arial"/>
          <w:color w:val="000000"/>
          <w:sz w:val="20"/>
          <w:szCs w:val="20"/>
          <w:lang w:val="en" w:eastAsia="en-GB"/>
        </w:rPr>
      </w:pPr>
      <w:r>
        <w:rPr>
          <w:rFonts w:ascii="Arial" w:eastAsia="Times New Roman" w:hAnsi="Arial" w:cs="Arial"/>
          <w:color w:val="000000"/>
          <w:sz w:val="20"/>
          <w:szCs w:val="20"/>
          <w:lang w:val="en" w:eastAsia="en-GB"/>
        </w:rPr>
        <w:t>Unity Trust Bank aims</w:t>
      </w:r>
      <w:r w:rsidRPr="00FF0D77">
        <w:rPr>
          <w:rFonts w:ascii="Arial" w:eastAsia="Times New Roman" w:hAnsi="Arial" w:cs="Arial"/>
          <w:color w:val="000000"/>
          <w:sz w:val="20"/>
          <w:szCs w:val="20"/>
          <w:lang w:val="en" w:eastAsia="en-GB"/>
        </w:rPr>
        <w:t xml:space="preserve"> to meet the highest standards when collecting and using personal information. For this reason, we take any complaints we receive about this very seriously. We encourage people to bring it to our attention if they think that our collection or use of information is unfair, misleading or inappropriate. We would also welcome any suggestions for improving our procedures.</w:t>
      </w:r>
    </w:p>
    <w:p w14:paraId="26F6B790" w14:textId="5F1AB469" w:rsidR="00596093" w:rsidRDefault="00596093" w:rsidP="00596093">
      <w:pPr>
        <w:spacing w:after="240" w:line="240" w:lineRule="auto"/>
        <w:rPr>
          <w:rFonts w:ascii="Arial" w:eastAsia="Times New Roman" w:hAnsi="Arial" w:cs="Arial"/>
          <w:color w:val="000000"/>
          <w:sz w:val="20"/>
          <w:szCs w:val="20"/>
          <w:lang w:val="en" w:eastAsia="en-GB"/>
        </w:rPr>
      </w:pPr>
      <w:r w:rsidRPr="00FF0D77">
        <w:rPr>
          <w:rFonts w:ascii="Arial" w:eastAsia="Times New Roman" w:hAnsi="Arial" w:cs="Arial"/>
          <w:color w:val="000000"/>
          <w:sz w:val="20"/>
          <w:szCs w:val="20"/>
          <w:lang w:val="en" w:eastAsia="en-GB"/>
        </w:rPr>
        <w:t xml:space="preserve">If you wish </w:t>
      </w:r>
      <w:r w:rsidRPr="00FF0D77">
        <w:rPr>
          <w:rFonts w:ascii="Arial" w:eastAsia="Times New Roman" w:hAnsi="Arial" w:cs="Arial"/>
          <w:sz w:val="20"/>
          <w:szCs w:val="20"/>
          <w:lang w:val="en" w:eastAsia="en-GB"/>
        </w:rPr>
        <w:t xml:space="preserve">to make a complaint about the way we have processed your personal information, you can contact the Data Protection Manager at Unity Trust Bank </w:t>
      </w:r>
      <w:r w:rsidRPr="00FF0D77">
        <w:rPr>
          <w:rFonts w:ascii="Arial" w:eastAsia="Times New Roman" w:hAnsi="Arial" w:cs="Arial"/>
          <w:color w:val="000000"/>
          <w:sz w:val="20"/>
          <w:szCs w:val="20"/>
          <w:lang w:val="en" w:eastAsia="en-GB"/>
        </w:rPr>
        <w:t xml:space="preserve">providing details of your complaint and your full name and contact details.  If you are unhappy with the response received or wish to seek further guidance, you can also raise your concerns with the statutory body which oversees data protection law, Information Commissioners Office – </w:t>
      </w:r>
      <w:hyperlink r:id="rId12" w:history="1">
        <w:r w:rsidRPr="00FF0D77">
          <w:rPr>
            <w:rFonts w:ascii="Arial" w:eastAsia="Times New Roman" w:hAnsi="Arial" w:cs="Arial"/>
            <w:color w:val="0059A9"/>
            <w:sz w:val="20"/>
            <w:szCs w:val="20"/>
            <w:lang w:val="en" w:eastAsia="en-GB"/>
          </w:rPr>
          <w:t>www.ico.org.uk/concerns</w:t>
        </w:r>
      </w:hyperlink>
      <w:r w:rsidRPr="00FF0D77">
        <w:rPr>
          <w:rFonts w:ascii="Arial" w:eastAsia="Times New Roman" w:hAnsi="Arial" w:cs="Arial"/>
          <w:color w:val="000000"/>
          <w:sz w:val="20"/>
          <w:szCs w:val="20"/>
          <w:lang w:val="en" w:eastAsia="en-GB"/>
        </w:rPr>
        <w:t>.</w:t>
      </w:r>
    </w:p>
    <w:p w14:paraId="57AB1AFF" w14:textId="5A9435FE" w:rsidR="00596093" w:rsidRPr="0056064A" w:rsidRDefault="00A9642D" w:rsidP="00596093">
      <w:pPr>
        <w:pStyle w:val="Heading4"/>
        <w:numPr>
          <w:ilvl w:val="0"/>
          <w:numId w:val="3"/>
        </w:numPr>
        <w:rPr>
          <w:rFonts w:ascii="Arial" w:hAnsi="Arial" w:cs="Arial"/>
          <w:sz w:val="20"/>
          <w:szCs w:val="20"/>
          <w:u w:val="single"/>
          <w:lang w:val="en"/>
        </w:rPr>
      </w:pPr>
      <w:r>
        <w:rPr>
          <w:rFonts w:ascii="Arial" w:hAnsi="Arial" w:cs="Arial"/>
          <w:sz w:val="20"/>
          <w:szCs w:val="20"/>
          <w:u w:val="single"/>
          <w:lang w:val="en"/>
        </w:rPr>
        <w:t>C</w:t>
      </w:r>
      <w:r w:rsidR="00596093" w:rsidRPr="0056064A">
        <w:rPr>
          <w:rFonts w:ascii="Arial" w:hAnsi="Arial" w:cs="Arial"/>
          <w:sz w:val="20"/>
          <w:szCs w:val="20"/>
          <w:u w:val="single"/>
          <w:lang w:val="en"/>
        </w:rPr>
        <w:t>hanges to our Privacy Statement</w:t>
      </w:r>
    </w:p>
    <w:p w14:paraId="5A3785C5" w14:textId="77777777" w:rsidR="00596093" w:rsidRPr="00FF0D77" w:rsidRDefault="00596093" w:rsidP="00596093">
      <w:pPr>
        <w:pStyle w:val="NormalWeb"/>
        <w:rPr>
          <w:rFonts w:ascii="Arial" w:hAnsi="Arial" w:cs="Arial"/>
          <w:color w:val="5A585B"/>
          <w:sz w:val="20"/>
          <w:szCs w:val="20"/>
          <w:lang w:val="en"/>
        </w:rPr>
      </w:pPr>
      <w:r w:rsidRPr="00FF0D77">
        <w:rPr>
          <w:rFonts w:ascii="Arial" w:hAnsi="Arial" w:cs="Arial"/>
          <w:sz w:val="20"/>
          <w:szCs w:val="20"/>
          <w:lang w:val="en"/>
        </w:rPr>
        <w:t>We regularly review our Privacy Statement and will publish any updates on our webpage. This Privacy Statement was last updated on the date as set out at the top of this Privacy Statement.</w:t>
      </w:r>
    </w:p>
    <w:p w14:paraId="1F13CE4E" w14:textId="77777777" w:rsidR="00596093" w:rsidRPr="0056064A" w:rsidRDefault="00596093" w:rsidP="00596093">
      <w:pPr>
        <w:pStyle w:val="ListParagraph"/>
        <w:numPr>
          <w:ilvl w:val="0"/>
          <w:numId w:val="3"/>
        </w:numPr>
        <w:rPr>
          <w:rFonts w:ascii="Arial" w:hAnsi="Arial" w:cs="Arial"/>
          <w:b/>
          <w:sz w:val="20"/>
          <w:szCs w:val="20"/>
          <w:u w:val="single"/>
        </w:rPr>
      </w:pPr>
      <w:r w:rsidRPr="0056064A">
        <w:rPr>
          <w:rFonts w:ascii="Arial" w:hAnsi="Arial" w:cs="Arial"/>
          <w:b/>
          <w:sz w:val="20"/>
          <w:szCs w:val="20"/>
          <w:u w:val="single"/>
        </w:rPr>
        <w:t>Contacting us?</w:t>
      </w:r>
    </w:p>
    <w:p w14:paraId="55DE43DA" w14:textId="77777777" w:rsidR="00596093" w:rsidRPr="00FF0D77" w:rsidRDefault="00596093" w:rsidP="00596093">
      <w:pPr>
        <w:pStyle w:val="NormalWeb"/>
        <w:rPr>
          <w:rFonts w:ascii="Arial" w:hAnsi="Arial" w:cs="Arial"/>
          <w:sz w:val="20"/>
          <w:szCs w:val="20"/>
          <w:lang w:val="en"/>
        </w:rPr>
      </w:pPr>
      <w:r w:rsidRPr="00FF0D77">
        <w:rPr>
          <w:rFonts w:ascii="Arial" w:hAnsi="Arial" w:cs="Arial"/>
          <w:sz w:val="20"/>
          <w:szCs w:val="20"/>
          <w:lang w:val="en"/>
        </w:rPr>
        <w:t>If you have any questions, or feedback about this Privacy Statement, please get in touch with our Data Protection Manager:</w:t>
      </w:r>
    </w:p>
    <w:p w14:paraId="4ADDE0E8" w14:textId="77777777" w:rsidR="00596093" w:rsidRPr="00FF0D77" w:rsidRDefault="00596093" w:rsidP="00596093">
      <w:pPr>
        <w:pStyle w:val="NormalWeb"/>
        <w:rPr>
          <w:rFonts w:ascii="Arial" w:hAnsi="Arial" w:cs="Arial"/>
          <w:sz w:val="20"/>
          <w:szCs w:val="20"/>
          <w:lang w:val="en"/>
        </w:rPr>
      </w:pPr>
      <w:r w:rsidRPr="00FF0D77">
        <w:rPr>
          <w:rFonts w:ascii="Arial" w:hAnsi="Arial" w:cs="Arial"/>
          <w:sz w:val="20"/>
          <w:szCs w:val="20"/>
          <w:lang w:val="en"/>
        </w:rPr>
        <w:t xml:space="preserve">Email: </w:t>
      </w:r>
      <w:hyperlink r:id="rId13" w:history="1">
        <w:r w:rsidRPr="0085178B">
          <w:rPr>
            <w:rStyle w:val="Hyperlink"/>
            <w:rFonts w:ascii="Arial" w:hAnsi="Arial" w:cs="Arial"/>
            <w:sz w:val="20"/>
            <w:szCs w:val="20"/>
            <w:lang w:val="en"/>
          </w:rPr>
          <w:t>us@unity.co.uk</w:t>
        </w:r>
      </w:hyperlink>
    </w:p>
    <w:p w14:paraId="3D09EE89" w14:textId="77777777" w:rsidR="00596093" w:rsidRPr="00FF0D77" w:rsidRDefault="00596093" w:rsidP="00596093">
      <w:pPr>
        <w:pStyle w:val="NormalWeb"/>
        <w:rPr>
          <w:rFonts w:ascii="Arial" w:hAnsi="Arial" w:cs="Arial"/>
          <w:sz w:val="20"/>
          <w:szCs w:val="20"/>
          <w:lang w:val="en"/>
        </w:rPr>
      </w:pPr>
      <w:r w:rsidRPr="00FF0D77">
        <w:rPr>
          <w:rFonts w:ascii="Arial" w:hAnsi="Arial" w:cs="Arial"/>
          <w:sz w:val="20"/>
          <w:szCs w:val="20"/>
          <w:lang w:val="en"/>
        </w:rPr>
        <w:t>Call: 0345 140 1000</w:t>
      </w:r>
    </w:p>
    <w:p w14:paraId="4110D7D5" w14:textId="77777777" w:rsidR="00596093" w:rsidRPr="00FF0D77" w:rsidRDefault="00596093" w:rsidP="00596093">
      <w:pPr>
        <w:pStyle w:val="NormalWeb"/>
        <w:rPr>
          <w:rFonts w:ascii="Arial" w:hAnsi="Arial" w:cs="Arial"/>
          <w:sz w:val="20"/>
          <w:szCs w:val="20"/>
          <w:lang w:val="en"/>
        </w:rPr>
      </w:pPr>
      <w:r w:rsidRPr="00FF0D77">
        <w:rPr>
          <w:rFonts w:ascii="Arial" w:hAnsi="Arial" w:cs="Arial"/>
          <w:sz w:val="20"/>
          <w:szCs w:val="20"/>
          <w:lang w:val="en"/>
        </w:rPr>
        <w:t xml:space="preserve">Write to us at: Unity Trust Bank, PO Box 7193, Planetary Road, </w:t>
      </w:r>
      <w:proofErr w:type="spellStart"/>
      <w:r w:rsidRPr="00FF0D77">
        <w:rPr>
          <w:rFonts w:ascii="Arial" w:hAnsi="Arial" w:cs="Arial"/>
          <w:sz w:val="20"/>
          <w:szCs w:val="20"/>
          <w:lang w:val="en"/>
        </w:rPr>
        <w:t>Willenhall</w:t>
      </w:r>
      <w:proofErr w:type="spellEnd"/>
      <w:r w:rsidRPr="00FF0D77">
        <w:rPr>
          <w:rFonts w:ascii="Arial" w:hAnsi="Arial" w:cs="Arial"/>
          <w:sz w:val="20"/>
          <w:szCs w:val="20"/>
          <w:lang w:val="en"/>
        </w:rPr>
        <w:t>, WV1 9DG</w:t>
      </w:r>
    </w:p>
    <w:p w14:paraId="3E34ECF5" w14:textId="0CADF63D" w:rsidR="00596093" w:rsidRDefault="00596093" w:rsidP="00596093">
      <w:pPr>
        <w:pStyle w:val="ListParagraph"/>
        <w:rPr>
          <w:rFonts w:ascii="Arial" w:hAnsi="Arial" w:cs="Arial"/>
          <w:sz w:val="20"/>
          <w:szCs w:val="20"/>
        </w:rPr>
      </w:pPr>
    </w:p>
    <w:p w14:paraId="08CC4021" w14:textId="1EC4EDC9" w:rsidR="00A9642D" w:rsidRDefault="00A9642D" w:rsidP="00596093">
      <w:pPr>
        <w:pStyle w:val="ListParagraph"/>
        <w:rPr>
          <w:rFonts w:ascii="Arial" w:hAnsi="Arial" w:cs="Arial"/>
          <w:sz w:val="20"/>
          <w:szCs w:val="20"/>
        </w:rPr>
      </w:pPr>
    </w:p>
    <w:p w14:paraId="03E2E98D" w14:textId="33267C2C" w:rsidR="00A9642D" w:rsidRDefault="00A9642D" w:rsidP="00596093">
      <w:pPr>
        <w:pStyle w:val="ListParagraph"/>
        <w:rPr>
          <w:rFonts w:ascii="Arial" w:hAnsi="Arial" w:cs="Arial"/>
          <w:sz w:val="20"/>
          <w:szCs w:val="20"/>
        </w:rPr>
      </w:pPr>
    </w:p>
    <w:p w14:paraId="6676756E" w14:textId="6983E7CE" w:rsidR="00A9642D" w:rsidRDefault="00A9642D" w:rsidP="00596093">
      <w:pPr>
        <w:pStyle w:val="ListParagraph"/>
        <w:rPr>
          <w:rFonts w:ascii="Arial" w:hAnsi="Arial" w:cs="Arial"/>
          <w:sz w:val="20"/>
          <w:szCs w:val="20"/>
        </w:rPr>
      </w:pPr>
    </w:p>
    <w:p w14:paraId="0460CACB" w14:textId="10507204" w:rsidR="00A9642D" w:rsidRDefault="00A9642D" w:rsidP="00596093">
      <w:pPr>
        <w:pStyle w:val="ListParagraph"/>
        <w:rPr>
          <w:rFonts w:ascii="Arial" w:hAnsi="Arial" w:cs="Arial"/>
          <w:sz w:val="20"/>
          <w:szCs w:val="20"/>
        </w:rPr>
      </w:pPr>
    </w:p>
    <w:p w14:paraId="7932B3A1" w14:textId="29221FD3" w:rsidR="00A9642D" w:rsidRDefault="00A9642D" w:rsidP="00596093">
      <w:pPr>
        <w:pStyle w:val="ListParagraph"/>
        <w:rPr>
          <w:rFonts w:ascii="Arial" w:hAnsi="Arial" w:cs="Arial"/>
          <w:sz w:val="20"/>
          <w:szCs w:val="20"/>
        </w:rPr>
      </w:pPr>
    </w:p>
    <w:p w14:paraId="72A2DACC" w14:textId="77777777" w:rsidR="00A9642D" w:rsidRPr="00A9642D" w:rsidRDefault="00A9642D" w:rsidP="00A9642D">
      <w:pPr>
        <w:pStyle w:val="NormalWeb"/>
        <w:rPr>
          <w:rFonts w:ascii="Arial" w:hAnsi="Arial" w:cs="Arial"/>
          <w:b/>
          <w:sz w:val="20"/>
          <w:szCs w:val="20"/>
          <w:lang w:val="en"/>
        </w:rPr>
      </w:pPr>
      <w:r w:rsidRPr="00A9642D">
        <w:rPr>
          <w:rFonts w:ascii="Arial" w:hAnsi="Arial" w:cs="Arial"/>
          <w:b/>
          <w:sz w:val="20"/>
          <w:szCs w:val="20"/>
          <w:lang w:val="en"/>
        </w:rPr>
        <w:lastRenderedPageBreak/>
        <w:t>Annex 1: CIFAS FAIR PROCESSING NOTICE</w:t>
      </w:r>
    </w:p>
    <w:p w14:paraId="6CB0C668" w14:textId="77777777" w:rsidR="00A9642D" w:rsidRDefault="00A9642D" w:rsidP="00A9642D">
      <w:pPr>
        <w:pStyle w:val="Default"/>
        <w:numPr>
          <w:ilvl w:val="0"/>
          <w:numId w:val="6"/>
        </w:numPr>
        <w:spacing w:after="174"/>
        <w:rPr>
          <w:sz w:val="20"/>
          <w:szCs w:val="20"/>
        </w:rPr>
      </w:pPr>
      <w:r>
        <w:rPr>
          <w:sz w:val="20"/>
          <w:szCs w:val="20"/>
        </w:rPr>
        <w:t xml:space="preserve">We will check your details against the </w:t>
      </w:r>
      <w:proofErr w:type="spellStart"/>
      <w:r>
        <w:rPr>
          <w:sz w:val="20"/>
          <w:szCs w:val="20"/>
        </w:rPr>
        <w:t>Cifas</w:t>
      </w:r>
      <w:proofErr w:type="spellEnd"/>
      <w:r>
        <w:rPr>
          <w:sz w:val="20"/>
          <w:szCs w:val="20"/>
        </w:rPr>
        <w:t xml:space="preserve"> databases established for the purpose of allowing organisations to record and share data on their fraud cases, other unlawful or dishonest conduct, malpractice, and other seriously improper conduct (“Relevant Conduct”) carried out by their staff and potential staff. “Staff” means an individual engaged as an employee, director, trainee, homeworker, consultant, contractor, temporary or agency worker, or self-employed individual, whether full or part time or for a fixed-term. </w:t>
      </w:r>
    </w:p>
    <w:p w14:paraId="54B87F30" w14:textId="77777777" w:rsidR="00A9642D" w:rsidRDefault="00A9642D" w:rsidP="00A9642D">
      <w:pPr>
        <w:pStyle w:val="Default"/>
        <w:numPr>
          <w:ilvl w:val="0"/>
          <w:numId w:val="6"/>
        </w:numPr>
        <w:rPr>
          <w:sz w:val="20"/>
          <w:szCs w:val="20"/>
        </w:rPr>
      </w:pPr>
      <w:r>
        <w:rPr>
          <w:sz w:val="20"/>
          <w:szCs w:val="20"/>
        </w:rPr>
        <w:t xml:space="preserve">The personal data you have provided, we have collected from you, or we have received from third parties will be used to prevent fraud and other relevant conduct and to verify your identity. </w:t>
      </w:r>
    </w:p>
    <w:p w14:paraId="44F43492" w14:textId="77777777" w:rsidR="00A9642D" w:rsidRDefault="00A9642D" w:rsidP="00A9642D">
      <w:pPr>
        <w:pStyle w:val="Default"/>
        <w:ind w:left="720"/>
      </w:pPr>
    </w:p>
    <w:p w14:paraId="6791A099" w14:textId="77777777" w:rsidR="00A9642D" w:rsidRDefault="00A9642D" w:rsidP="00A9642D">
      <w:pPr>
        <w:pStyle w:val="Default"/>
        <w:numPr>
          <w:ilvl w:val="0"/>
          <w:numId w:val="6"/>
        </w:numPr>
        <w:spacing w:after="174"/>
        <w:rPr>
          <w:sz w:val="20"/>
          <w:szCs w:val="20"/>
        </w:rPr>
      </w:pPr>
      <w:r>
        <w:rPr>
          <w:sz w:val="20"/>
          <w:szCs w:val="20"/>
        </w:rPr>
        <w:t xml:space="preserve">Details of the personal information that will be processed include: name, address, date of birth, any maiden or previous name, contact details, document references, National Insurance Number, and nationality. Where relevant, other data including employment details will also be processed. </w:t>
      </w:r>
    </w:p>
    <w:p w14:paraId="58CB0C6F" w14:textId="77777777" w:rsidR="00A9642D" w:rsidRDefault="00A9642D" w:rsidP="00A9642D">
      <w:pPr>
        <w:pStyle w:val="Default"/>
        <w:numPr>
          <w:ilvl w:val="0"/>
          <w:numId w:val="6"/>
        </w:numPr>
        <w:spacing w:after="174"/>
        <w:rPr>
          <w:sz w:val="20"/>
          <w:szCs w:val="20"/>
        </w:rPr>
      </w:pPr>
      <w:r>
        <w:rPr>
          <w:sz w:val="20"/>
          <w:szCs w:val="20"/>
        </w:rPr>
        <w:t xml:space="preserve">We and </w:t>
      </w:r>
      <w:proofErr w:type="spellStart"/>
      <w:r>
        <w:rPr>
          <w:sz w:val="20"/>
          <w:szCs w:val="20"/>
        </w:rPr>
        <w:t>Cifas</w:t>
      </w:r>
      <w:proofErr w:type="spellEnd"/>
      <w:r>
        <w:rPr>
          <w:sz w:val="20"/>
          <w:szCs w:val="20"/>
        </w:rPr>
        <w:t xml:space="preserve"> may also enable law enforcement agencies to access and use your personal data to detect, investigate, and prevent crime. </w:t>
      </w:r>
    </w:p>
    <w:p w14:paraId="00A8EC06" w14:textId="77777777" w:rsidR="00A9642D" w:rsidRDefault="00A9642D" w:rsidP="00A9642D">
      <w:pPr>
        <w:pStyle w:val="Default"/>
        <w:numPr>
          <w:ilvl w:val="0"/>
          <w:numId w:val="6"/>
        </w:numPr>
        <w:rPr>
          <w:sz w:val="20"/>
          <w:szCs w:val="20"/>
        </w:rPr>
      </w:pPr>
      <w:r>
        <w:rPr>
          <w:sz w:val="20"/>
          <w:szCs w:val="20"/>
        </w:rPr>
        <w:t xml:space="preserve">We process your personal data on the basis that we have a legitimate interest in preventing fraud and other Relevant Conduct, and to verify identity, in order to protect our business and customers and to comply with laws that apply to us. This processing of your personal data is also a requirement of your engagement with us. </w:t>
      </w:r>
    </w:p>
    <w:p w14:paraId="6B7352A8" w14:textId="77777777" w:rsidR="00A9642D" w:rsidRDefault="00A9642D" w:rsidP="00A9642D">
      <w:pPr>
        <w:pStyle w:val="Default"/>
        <w:ind w:left="720"/>
      </w:pPr>
    </w:p>
    <w:p w14:paraId="4236E4E1" w14:textId="77777777" w:rsidR="00A9642D" w:rsidRDefault="00A9642D" w:rsidP="00A9642D">
      <w:pPr>
        <w:pStyle w:val="Default"/>
        <w:numPr>
          <w:ilvl w:val="0"/>
          <w:numId w:val="6"/>
        </w:numPr>
        <w:rPr>
          <w:sz w:val="20"/>
          <w:szCs w:val="20"/>
        </w:rPr>
      </w:pPr>
      <w:proofErr w:type="spellStart"/>
      <w:r>
        <w:rPr>
          <w:sz w:val="20"/>
          <w:szCs w:val="20"/>
        </w:rPr>
        <w:t>Cifas</w:t>
      </w:r>
      <w:proofErr w:type="spellEnd"/>
      <w:r>
        <w:rPr>
          <w:sz w:val="20"/>
          <w:szCs w:val="20"/>
        </w:rPr>
        <w:t xml:space="preserve"> will hold your personal data for up to six years if you are considered to pose a fraud or Relevant Conduct risk. </w:t>
      </w:r>
    </w:p>
    <w:p w14:paraId="019F4BDC" w14:textId="77777777" w:rsidR="00A9642D" w:rsidRDefault="00A9642D" w:rsidP="00A9642D">
      <w:pPr>
        <w:pStyle w:val="Default"/>
        <w:ind w:left="720"/>
        <w:rPr>
          <w:sz w:val="20"/>
          <w:szCs w:val="20"/>
        </w:rPr>
      </w:pPr>
    </w:p>
    <w:p w14:paraId="572DE141" w14:textId="63C7309C" w:rsidR="00A9642D" w:rsidRDefault="00A9642D" w:rsidP="00A9642D">
      <w:pPr>
        <w:pStyle w:val="Default"/>
        <w:ind w:left="720"/>
        <w:rPr>
          <w:sz w:val="20"/>
          <w:szCs w:val="20"/>
        </w:rPr>
      </w:pPr>
      <w:r>
        <w:rPr>
          <w:sz w:val="20"/>
          <w:szCs w:val="20"/>
        </w:rPr>
        <w:t xml:space="preserve">CONSEQUENCES OF PROCESSING </w:t>
      </w:r>
    </w:p>
    <w:p w14:paraId="6BA0C615" w14:textId="77777777" w:rsidR="000462AF" w:rsidRDefault="000462AF" w:rsidP="00A9642D">
      <w:pPr>
        <w:pStyle w:val="Default"/>
        <w:ind w:left="720"/>
        <w:rPr>
          <w:sz w:val="20"/>
          <w:szCs w:val="20"/>
        </w:rPr>
      </w:pPr>
    </w:p>
    <w:p w14:paraId="16276C82" w14:textId="77777777" w:rsidR="00A9642D" w:rsidRDefault="00A9642D" w:rsidP="00A9642D">
      <w:pPr>
        <w:pStyle w:val="Default"/>
        <w:numPr>
          <w:ilvl w:val="0"/>
          <w:numId w:val="6"/>
        </w:numPr>
        <w:spacing w:after="174"/>
        <w:rPr>
          <w:sz w:val="20"/>
          <w:szCs w:val="20"/>
        </w:rPr>
      </w:pPr>
      <w:r>
        <w:rPr>
          <w:sz w:val="20"/>
          <w:szCs w:val="20"/>
        </w:rPr>
        <w:t xml:space="preserve">Should our investigations identify fraud or any other Relevant Conduct by you when applying for or during the course of your engagement with us, your new engagement may be </w:t>
      </w:r>
      <w:proofErr w:type="gramStart"/>
      <w:r>
        <w:rPr>
          <w:sz w:val="20"/>
          <w:szCs w:val="20"/>
        </w:rPr>
        <w:t>refused</w:t>
      </w:r>
      <w:proofErr w:type="gramEnd"/>
      <w:r>
        <w:rPr>
          <w:sz w:val="20"/>
          <w:szCs w:val="20"/>
        </w:rPr>
        <w:t xml:space="preserve"> or your existing engagement may be terminated or other disciplinary action taken (subject to your rights under your existing contract and under employment law generally). </w:t>
      </w:r>
    </w:p>
    <w:p w14:paraId="017A79C4" w14:textId="77777777" w:rsidR="00A9642D" w:rsidRDefault="00A9642D" w:rsidP="00A9642D">
      <w:pPr>
        <w:pStyle w:val="Default"/>
        <w:numPr>
          <w:ilvl w:val="0"/>
          <w:numId w:val="6"/>
        </w:numPr>
        <w:rPr>
          <w:sz w:val="20"/>
          <w:szCs w:val="20"/>
        </w:rPr>
      </w:pPr>
      <w:r>
        <w:rPr>
          <w:sz w:val="20"/>
          <w:szCs w:val="20"/>
        </w:rPr>
        <w:t xml:space="preserve">A record of any fraudulent or other Relevant Conduct by you will be retained by </w:t>
      </w:r>
      <w:proofErr w:type="spellStart"/>
      <w:r>
        <w:rPr>
          <w:sz w:val="20"/>
          <w:szCs w:val="20"/>
        </w:rPr>
        <w:t>Cifas</w:t>
      </w:r>
      <w:proofErr w:type="spellEnd"/>
      <w:r>
        <w:rPr>
          <w:sz w:val="20"/>
          <w:szCs w:val="20"/>
        </w:rPr>
        <w:t xml:space="preserve"> and may result in others refusing to employ you. If you have any questions about this, please contact us using the details provided. </w:t>
      </w:r>
    </w:p>
    <w:p w14:paraId="529E1311" w14:textId="77777777" w:rsidR="00A9642D" w:rsidRDefault="00A9642D" w:rsidP="00A9642D">
      <w:pPr>
        <w:pStyle w:val="Default"/>
        <w:ind w:left="720"/>
        <w:rPr>
          <w:sz w:val="20"/>
          <w:szCs w:val="20"/>
        </w:rPr>
      </w:pPr>
    </w:p>
    <w:p w14:paraId="154E5C3B" w14:textId="77777777" w:rsidR="00A9642D" w:rsidRDefault="00A9642D" w:rsidP="00A9642D">
      <w:pPr>
        <w:pStyle w:val="Default"/>
        <w:ind w:left="720"/>
        <w:rPr>
          <w:sz w:val="20"/>
          <w:szCs w:val="20"/>
        </w:rPr>
      </w:pPr>
      <w:r>
        <w:rPr>
          <w:sz w:val="20"/>
          <w:szCs w:val="20"/>
        </w:rPr>
        <w:t xml:space="preserve">DATA TRANSFERS </w:t>
      </w:r>
    </w:p>
    <w:p w14:paraId="7A34F555" w14:textId="77777777" w:rsidR="00A9642D" w:rsidRDefault="00A9642D" w:rsidP="00A9642D">
      <w:pPr>
        <w:pStyle w:val="Default"/>
        <w:numPr>
          <w:ilvl w:val="0"/>
          <w:numId w:val="6"/>
        </w:numPr>
        <w:rPr>
          <w:sz w:val="20"/>
          <w:szCs w:val="20"/>
        </w:rPr>
      </w:pPr>
      <w:r>
        <w:rPr>
          <w:sz w:val="20"/>
          <w:szCs w:val="20"/>
        </w:rPr>
        <w:t xml:space="preserve">Should </w:t>
      </w:r>
      <w:proofErr w:type="spellStart"/>
      <w:r>
        <w:rPr>
          <w:sz w:val="20"/>
          <w:szCs w:val="20"/>
        </w:rPr>
        <w:t>Cifas</w:t>
      </w:r>
      <w:proofErr w:type="spellEnd"/>
      <w:r>
        <w:rPr>
          <w:sz w:val="20"/>
          <w:szCs w:val="20"/>
        </w:rPr>
        <w:t xml:space="preserve"> decide to transfer your personal data outside of the European Economic Area, they will impose contractual obligations on the recipients of that data to protect your personal data to the standard required in the European Economic Area. They may also require the recipient to subscribe to ‘international frameworks’ intended to enable secure data sharing. </w:t>
      </w:r>
    </w:p>
    <w:p w14:paraId="5CB4BD08" w14:textId="77777777" w:rsidR="00A9642D" w:rsidRDefault="00A9642D" w:rsidP="00A9642D">
      <w:pPr>
        <w:pStyle w:val="Default"/>
        <w:ind w:left="720"/>
        <w:rPr>
          <w:sz w:val="20"/>
          <w:szCs w:val="20"/>
        </w:rPr>
      </w:pPr>
    </w:p>
    <w:p w14:paraId="1CC4BF30" w14:textId="77777777" w:rsidR="00A9642D" w:rsidRDefault="00A9642D" w:rsidP="00A9642D">
      <w:pPr>
        <w:pStyle w:val="Default"/>
        <w:ind w:left="720"/>
        <w:rPr>
          <w:sz w:val="20"/>
          <w:szCs w:val="20"/>
        </w:rPr>
      </w:pPr>
      <w:r>
        <w:rPr>
          <w:sz w:val="20"/>
          <w:szCs w:val="20"/>
        </w:rPr>
        <w:t xml:space="preserve">YOUR RIGHTS </w:t>
      </w:r>
    </w:p>
    <w:p w14:paraId="42E761C3" w14:textId="77777777" w:rsidR="00A9642D" w:rsidRDefault="00A9642D" w:rsidP="00A9642D">
      <w:pPr>
        <w:pStyle w:val="Default"/>
        <w:numPr>
          <w:ilvl w:val="0"/>
          <w:numId w:val="6"/>
        </w:numPr>
        <w:spacing w:after="176"/>
        <w:rPr>
          <w:sz w:val="20"/>
          <w:szCs w:val="20"/>
        </w:rPr>
      </w:pPr>
      <w:r>
        <w:rPr>
          <w:sz w:val="20"/>
          <w:szCs w:val="20"/>
        </w:rPr>
        <w:t xml:space="preserve">Your personal data is protected by legal rights, which include your rights to object to our processing of your personal data, request that your personal data is erased or corrected, and request access to your personal data. </w:t>
      </w:r>
    </w:p>
    <w:p w14:paraId="419E6110" w14:textId="77777777" w:rsidR="00A9642D" w:rsidRDefault="00A9642D" w:rsidP="00A9642D">
      <w:pPr>
        <w:pStyle w:val="Default"/>
        <w:numPr>
          <w:ilvl w:val="0"/>
          <w:numId w:val="6"/>
        </w:numPr>
        <w:spacing w:after="176"/>
        <w:rPr>
          <w:sz w:val="20"/>
          <w:szCs w:val="20"/>
        </w:rPr>
      </w:pPr>
      <w:r>
        <w:rPr>
          <w:sz w:val="20"/>
          <w:szCs w:val="20"/>
        </w:rPr>
        <w:t xml:space="preserve">For more information or to exercise your data protection rights, please contact us using the contact details provided. </w:t>
      </w:r>
    </w:p>
    <w:p w14:paraId="73FE79E0" w14:textId="77777777" w:rsidR="00A9642D" w:rsidRPr="00A0196C" w:rsidRDefault="00A9642D" w:rsidP="00A9642D">
      <w:pPr>
        <w:pStyle w:val="Default"/>
        <w:numPr>
          <w:ilvl w:val="0"/>
          <w:numId w:val="6"/>
        </w:numPr>
        <w:rPr>
          <w:sz w:val="20"/>
          <w:szCs w:val="20"/>
        </w:rPr>
      </w:pPr>
      <w:r w:rsidRPr="00A0196C">
        <w:rPr>
          <w:sz w:val="20"/>
          <w:szCs w:val="20"/>
        </w:rPr>
        <w:t xml:space="preserve">You also have a right to complain to the Information Commissioner's Office which regulates the processing of personal data. </w:t>
      </w:r>
    </w:p>
    <w:p w14:paraId="0F734009" w14:textId="77777777" w:rsidR="00596093" w:rsidRDefault="00596093"/>
    <w:sectPr w:rsidR="0059609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F45AD" w14:textId="77777777" w:rsidR="00A760E9" w:rsidRDefault="00A9642D">
      <w:pPr>
        <w:spacing w:after="0" w:line="240" w:lineRule="auto"/>
      </w:pPr>
      <w:r>
        <w:separator/>
      </w:r>
    </w:p>
  </w:endnote>
  <w:endnote w:type="continuationSeparator" w:id="0">
    <w:p w14:paraId="5B3489A9" w14:textId="77777777" w:rsidR="00A760E9" w:rsidRDefault="00A9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4381" w14:textId="77777777" w:rsidR="00A760E9" w:rsidRDefault="00A9642D">
      <w:pPr>
        <w:spacing w:after="0" w:line="240" w:lineRule="auto"/>
      </w:pPr>
      <w:r>
        <w:separator/>
      </w:r>
    </w:p>
  </w:footnote>
  <w:footnote w:type="continuationSeparator" w:id="0">
    <w:p w14:paraId="607C8F94" w14:textId="77777777" w:rsidR="00A760E9" w:rsidRDefault="00A9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3561" w14:textId="47F17D46" w:rsidR="00FC7121" w:rsidRDefault="00FC7121">
    <w:pPr>
      <w:pStyle w:val="Header"/>
    </w:pPr>
    <w:r>
      <w:rPr>
        <w:noProof/>
        <w:lang w:eastAsia="en-GB"/>
      </w:rPr>
      <w:drawing>
        <wp:anchor distT="0" distB="0" distL="114300" distR="114300" simplePos="0" relativeHeight="251659264" behindDoc="0" locked="0" layoutInCell="1" allowOverlap="1" wp14:anchorId="420ED8DD" wp14:editId="57F4A9CF">
          <wp:simplePos x="0" y="0"/>
          <wp:positionH relativeFrom="margin">
            <wp:posOffset>4602480</wp:posOffset>
          </wp:positionH>
          <wp:positionV relativeFrom="margin">
            <wp:posOffset>-747395</wp:posOffset>
          </wp:positionV>
          <wp:extent cx="1817869" cy="552450"/>
          <wp:effectExtent l="0" t="0" r="0" b="0"/>
          <wp:wrapSquare wrapText="bothSides"/>
          <wp:docPr id="3" name="Picture 2" descr="2017 new UTB_RGB_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new UTB_RGB_Log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817869" cy="552450"/>
                  </a:xfrm>
                  <a:prstGeom prst="rect">
                    <a:avLst/>
                  </a:prstGeom>
                </pic:spPr>
              </pic:pic>
            </a:graphicData>
          </a:graphic>
        </wp:anchor>
      </w:drawing>
    </w:r>
  </w:p>
  <w:p w14:paraId="30180F41" w14:textId="68447285" w:rsidR="00822AD7" w:rsidRDefault="00F06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DF0"/>
    <w:multiLevelType w:val="multilevel"/>
    <w:tmpl w:val="D9F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52E78"/>
    <w:multiLevelType w:val="multilevel"/>
    <w:tmpl w:val="E35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01D4A"/>
    <w:multiLevelType w:val="multilevel"/>
    <w:tmpl w:val="C99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E6DF3"/>
    <w:multiLevelType w:val="hybridMultilevel"/>
    <w:tmpl w:val="934A2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15EEA"/>
    <w:multiLevelType w:val="hybridMultilevel"/>
    <w:tmpl w:val="934A2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662EA"/>
    <w:multiLevelType w:val="multilevel"/>
    <w:tmpl w:val="F04E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93"/>
    <w:rsid w:val="000462AF"/>
    <w:rsid w:val="00251D9B"/>
    <w:rsid w:val="00596093"/>
    <w:rsid w:val="00A760E9"/>
    <w:rsid w:val="00A9642D"/>
    <w:rsid w:val="00AB11DA"/>
    <w:rsid w:val="00F06AAE"/>
    <w:rsid w:val="00F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9E09"/>
  <w15:chartTrackingRefBased/>
  <w15:docId w15:val="{70BE61C2-9792-4006-A7AF-08C53AEA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093"/>
  </w:style>
  <w:style w:type="paragraph" w:styleId="Heading4">
    <w:name w:val="heading 4"/>
    <w:basedOn w:val="Normal"/>
    <w:link w:val="Heading4Char"/>
    <w:uiPriority w:val="9"/>
    <w:qFormat/>
    <w:rsid w:val="0059609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609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596093"/>
    <w:rPr>
      <w:color w:val="0563C1" w:themeColor="hyperlink"/>
      <w:u w:val="single"/>
    </w:rPr>
  </w:style>
  <w:style w:type="paragraph" w:styleId="NormalWeb">
    <w:name w:val="Normal (Web)"/>
    <w:basedOn w:val="Normal"/>
    <w:uiPriority w:val="99"/>
    <w:unhideWhenUsed/>
    <w:rsid w:val="005960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6093"/>
    <w:pPr>
      <w:ind w:left="720"/>
      <w:contextualSpacing/>
    </w:pPr>
  </w:style>
  <w:style w:type="paragraph" w:styleId="Header">
    <w:name w:val="header"/>
    <w:basedOn w:val="Normal"/>
    <w:link w:val="HeaderChar"/>
    <w:uiPriority w:val="99"/>
    <w:unhideWhenUsed/>
    <w:rsid w:val="0059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093"/>
  </w:style>
  <w:style w:type="character" w:styleId="CommentReference">
    <w:name w:val="annotation reference"/>
    <w:basedOn w:val="DefaultParagraphFont"/>
    <w:uiPriority w:val="99"/>
    <w:semiHidden/>
    <w:unhideWhenUsed/>
    <w:rsid w:val="00251D9B"/>
    <w:rPr>
      <w:sz w:val="16"/>
      <w:szCs w:val="16"/>
    </w:rPr>
  </w:style>
  <w:style w:type="paragraph" w:styleId="CommentText">
    <w:name w:val="annotation text"/>
    <w:basedOn w:val="Normal"/>
    <w:link w:val="CommentTextChar"/>
    <w:uiPriority w:val="99"/>
    <w:semiHidden/>
    <w:unhideWhenUsed/>
    <w:rsid w:val="00251D9B"/>
    <w:pPr>
      <w:spacing w:line="240" w:lineRule="auto"/>
    </w:pPr>
    <w:rPr>
      <w:sz w:val="20"/>
      <w:szCs w:val="20"/>
    </w:rPr>
  </w:style>
  <w:style w:type="character" w:customStyle="1" w:styleId="CommentTextChar">
    <w:name w:val="Comment Text Char"/>
    <w:basedOn w:val="DefaultParagraphFont"/>
    <w:link w:val="CommentText"/>
    <w:uiPriority w:val="99"/>
    <w:semiHidden/>
    <w:rsid w:val="00251D9B"/>
    <w:rPr>
      <w:sz w:val="20"/>
      <w:szCs w:val="20"/>
    </w:rPr>
  </w:style>
  <w:style w:type="paragraph" w:styleId="CommentSubject">
    <w:name w:val="annotation subject"/>
    <w:basedOn w:val="CommentText"/>
    <w:next w:val="CommentText"/>
    <w:link w:val="CommentSubjectChar"/>
    <w:uiPriority w:val="99"/>
    <w:semiHidden/>
    <w:unhideWhenUsed/>
    <w:rsid w:val="00251D9B"/>
    <w:rPr>
      <w:b/>
      <w:bCs/>
    </w:rPr>
  </w:style>
  <w:style w:type="character" w:customStyle="1" w:styleId="CommentSubjectChar">
    <w:name w:val="Comment Subject Char"/>
    <w:basedOn w:val="CommentTextChar"/>
    <w:link w:val="CommentSubject"/>
    <w:uiPriority w:val="99"/>
    <w:semiHidden/>
    <w:rsid w:val="00251D9B"/>
    <w:rPr>
      <w:b/>
      <w:bCs/>
      <w:sz w:val="20"/>
      <w:szCs w:val="20"/>
    </w:rPr>
  </w:style>
  <w:style w:type="paragraph" w:styleId="BalloonText">
    <w:name w:val="Balloon Text"/>
    <w:basedOn w:val="Normal"/>
    <w:link w:val="BalloonTextChar"/>
    <w:uiPriority w:val="99"/>
    <w:semiHidden/>
    <w:unhideWhenUsed/>
    <w:rsid w:val="00251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D9B"/>
    <w:rPr>
      <w:rFonts w:ascii="Segoe UI" w:hAnsi="Segoe UI" w:cs="Segoe UI"/>
      <w:sz w:val="18"/>
      <w:szCs w:val="18"/>
    </w:rPr>
  </w:style>
  <w:style w:type="paragraph" w:customStyle="1" w:styleId="Default">
    <w:name w:val="Default"/>
    <w:rsid w:val="00A9642D"/>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C7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2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unity.co.uk" TargetMode="External"/><Relationship Id="rId13" Type="http://schemas.openxmlformats.org/officeDocument/2006/relationships/hyperlink" Target="mailto:us@unit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concer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ty.co.uk/ident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unity.co.uk" TargetMode="External"/><Relationship Id="rId4" Type="http://schemas.openxmlformats.org/officeDocument/2006/relationships/settings" Target="settings.xml"/><Relationship Id="rId9" Type="http://schemas.openxmlformats.org/officeDocument/2006/relationships/hyperlink" Target="https://protect-eu.mimecast.com/s/cDHXCJ64rTA72xuztp2P?domain=cifas.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89DA-CFCF-40AB-A8D8-B8066025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Dickens</dc:creator>
  <cp:keywords/>
  <dc:description/>
  <cp:lastModifiedBy>Julia Tarpey</cp:lastModifiedBy>
  <cp:revision>2</cp:revision>
  <dcterms:created xsi:type="dcterms:W3CDTF">2020-03-02T16:13:00Z</dcterms:created>
  <dcterms:modified xsi:type="dcterms:W3CDTF">2020-03-02T16:13:00Z</dcterms:modified>
</cp:coreProperties>
</file>